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0E" w:rsidRPr="0090604D" w:rsidRDefault="004D6E0E" w:rsidP="00530050">
      <w:pPr>
        <w:pBdr>
          <w:bottom w:val="single" w:sz="4" w:space="1" w:color="auto"/>
        </w:pBdr>
        <w:spacing w:after="0" w:line="240" w:lineRule="auto"/>
        <w:jc w:val="center"/>
        <w:rPr>
          <w:rFonts w:cstheme="minorHAnsi"/>
          <w:sz w:val="24"/>
          <w:szCs w:val="24"/>
          <w:rtl/>
        </w:rPr>
      </w:pPr>
      <w:r w:rsidRPr="0090604D">
        <w:rPr>
          <w:rFonts w:cstheme="minorHAnsi"/>
          <w:sz w:val="24"/>
          <w:szCs w:val="24"/>
        </w:rPr>
        <w:t>République Algérienne démocratique et populaire</w:t>
      </w:r>
    </w:p>
    <w:p w:rsidR="004D6E0E" w:rsidRPr="0090604D" w:rsidRDefault="004D6E0E" w:rsidP="00530050">
      <w:pPr>
        <w:pBdr>
          <w:bottom w:val="single" w:sz="4" w:space="1" w:color="auto"/>
        </w:pBdr>
        <w:spacing w:after="0" w:line="240" w:lineRule="auto"/>
        <w:jc w:val="center"/>
        <w:rPr>
          <w:rFonts w:cstheme="minorHAnsi"/>
          <w:sz w:val="24"/>
          <w:szCs w:val="24"/>
        </w:rPr>
      </w:pPr>
      <w:r w:rsidRPr="0090604D">
        <w:rPr>
          <w:rFonts w:cstheme="minorHAnsi"/>
          <w:sz w:val="24"/>
          <w:szCs w:val="24"/>
        </w:rPr>
        <w:t xml:space="preserve">Ministère de l’enseignement supérieur et de la recherche scientifique  </w:t>
      </w:r>
    </w:p>
    <w:p w:rsidR="004D6E0E" w:rsidRPr="00530050" w:rsidRDefault="004D6E0E" w:rsidP="00530050">
      <w:pPr>
        <w:pBdr>
          <w:bottom w:val="single" w:sz="4" w:space="1" w:color="auto"/>
        </w:pBdr>
        <w:spacing w:after="0" w:line="240" w:lineRule="auto"/>
        <w:jc w:val="center"/>
        <w:rPr>
          <w:rFonts w:eastAsia="Calibri" w:cstheme="minorHAnsi"/>
          <w:sz w:val="24"/>
          <w:szCs w:val="24"/>
          <w:rtl/>
        </w:rPr>
      </w:pPr>
      <w:r w:rsidRPr="00530050">
        <w:rPr>
          <w:rFonts w:cstheme="minorHAnsi"/>
          <w:sz w:val="24"/>
          <w:szCs w:val="24"/>
        </w:rPr>
        <w:t xml:space="preserve">Université </w:t>
      </w:r>
      <w:r w:rsidR="00931679" w:rsidRPr="00530050">
        <w:rPr>
          <w:rFonts w:cstheme="minorHAnsi"/>
          <w:sz w:val="24"/>
          <w:szCs w:val="24"/>
        </w:rPr>
        <w:t xml:space="preserve">d’Ibn </w:t>
      </w:r>
      <w:proofErr w:type="spellStart"/>
      <w:r w:rsidR="00931679" w:rsidRPr="00530050">
        <w:rPr>
          <w:rFonts w:cstheme="minorHAnsi"/>
          <w:sz w:val="24"/>
          <w:szCs w:val="24"/>
        </w:rPr>
        <w:t>Khaldoun</w:t>
      </w:r>
      <w:proofErr w:type="spellEnd"/>
      <w:r w:rsidRPr="00530050">
        <w:rPr>
          <w:rFonts w:cstheme="minorHAnsi"/>
          <w:sz w:val="24"/>
          <w:szCs w:val="24"/>
        </w:rPr>
        <w:t xml:space="preserve">- </w:t>
      </w:r>
      <w:r w:rsidR="00931679" w:rsidRPr="00530050">
        <w:rPr>
          <w:rFonts w:cstheme="minorHAnsi"/>
          <w:sz w:val="24"/>
          <w:szCs w:val="24"/>
        </w:rPr>
        <w:t>Tiaret</w:t>
      </w:r>
    </w:p>
    <w:p w:rsidR="004D6E0E" w:rsidRPr="00530050" w:rsidRDefault="004D6E0E" w:rsidP="00530050">
      <w:pPr>
        <w:pBdr>
          <w:bottom w:val="single" w:sz="4" w:space="1" w:color="auto"/>
        </w:pBdr>
        <w:spacing w:after="0" w:line="240" w:lineRule="auto"/>
        <w:jc w:val="center"/>
        <w:rPr>
          <w:rFonts w:cstheme="minorHAnsi"/>
          <w:i/>
          <w:sz w:val="24"/>
          <w:szCs w:val="24"/>
        </w:rPr>
      </w:pPr>
      <w:r w:rsidRPr="00530050">
        <w:rPr>
          <w:rFonts w:cstheme="minorHAnsi"/>
          <w:i/>
          <w:sz w:val="24"/>
          <w:szCs w:val="24"/>
        </w:rPr>
        <w:t>Faculté SNV &amp; STU</w:t>
      </w:r>
    </w:p>
    <w:p w:rsidR="00931679" w:rsidRPr="00530050" w:rsidRDefault="0048223D" w:rsidP="00530050">
      <w:pPr>
        <w:spacing w:after="0" w:line="240" w:lineRule="auto"/>
        <w:jc w:val="center"/>
        <w:rPr>
          <w:rFonts w:cstheme="minorHAnsi"/>
          <w:sz w:val="24"/>
          <w:szCs w:val="24"/>
        </w:rPr>
      </w:pPr>
      <w:r w:rsidRPr="00530050">
        <w:rPr>
          <w:rFonts w:cstheme="minorHAnsi"/>
          <w:sz w:val="24"/>
          <w:szCs w:val="24"/>
        </w:rPr>
        <w:t>Corrigé type</w:t>
      </w:r>
      <w:r w:rsidRPr="00530050">
        <w:rPr>
          <w:rFonts w:cstheme="minorHAnsi"/>
          <w:sz w:val="24"/>
          <w:szCs w:val="24"/>
        </w:rPr>
        <w:t xml:space="preserve"> : </w:t>
      </w:r>
      <w:r w:rsidR="005C009B" w:rsidRPr="00530050">
        <w:rPr>
          <w:rFonts w:cstheme="minorHAnsi"/>
          <w:sz w:val="24"/>
          <w:szCs w:val="24"/>
        </w:rPr>
        <w:t>Système</w:t>
      </w:r>
      <w:r w:rsidR="00F75458" w:rsidRPr="00530050">
        <w:rPr>
          <w:rFonts w:cstheme="minorHAnsi"/>
          <w:sz w:val="24"/>
          <w:szCs w:val="24"/>
        </w:rPr>
        <w:t>s</w:t>
      </w:r>
      <w:r w:rsidR="005C009B" w:rsidRPr="00530050">
        <w:rPr>
          <w:rFonts w:cstheme="minorHAnsi"/>
          <w:sz w:val="24"/>
          <w:szCs w:val="24"/>
        </w:rPr>
        <w:t xml:space="preserve"> de production agricole</w:t>
      </w:r>
    </w:p>
    <w:p w:rsidR="00515142" w:rsidRPr="00530050" w:rsidRDefault="002336FB" w:rsidP="00530050">
      <w:pPr>
        <w:pBdr>
          <w:bottom w:val="single" w:sz="4" w:space="1" w:color="auto"/>
        </w:pBdr>
        <w:spacing w:after="0" w:line="240" w:lineRule="auto"/>
        <w:jc w:val="center"/>
        <w:rPr>
          <w:rFonts w:ascii="Comic Sans MS" w:hAnsi="Comic Sans MS"/>
          <w:sz w:val="24"/>
          <w:szCs w:val="24"/>
        </w:rPr>
      </w:pPr>
      <w:r w:rsidRPr="00530050">
        <w:rPr>
          <w:rFonts w:eastAsia="Calibri" w:cstheme="minorHAnsi"/>
          <w:sz w:val="24"/>
          <w:szCs w:val="24"/>
        </w:rPr>
        <w:t>L</w:t>
      </w:r>
      <w:r w:rsidR="00F75458" w:rsidRPr="00530050">
        <w:rPr>
          <w:rFonts w:eastAsia="Calibri" w:cstheme="minorHAnsi"/>
          <w:sz w:val="24"/>
          <w:szCs w:val="24"/>
        </w:rPr>
        <w:t>3</w:t>
      </w:r>
      <w:r w:rsidR="00515142" w:rsidRPr="00530050">
        <w:rPr>
          <w:rFonts w:eastAsia="Calibri" w:cstheme="minorHAnsi"/>
          <w:sz w:val="24"/>
          <w:szCs w:val="24"/>
        </w:rPr>
        <w:t xml:space="preserve">  </w:t>
      </w:r>
      <w:r w:rsidR="005C009B" w:rsidRPr="00530050">
        <w:rPr>
          <w:rFonts w:cstheme="minorHAnsi"/>
          <w:sz w:val="24"/>
          <w:szCs w:val="24"/>
        </w:rPr>
        <w:t>Economie rurale</w:t>
      </w:r>
      <w:r w:rsidR="00515142" w:rsidRPr="00530050">
        <w:rPr>
          <w:rFonts w:ascii="Comic Sans MS" w:hAnsi="Comic Sans MS"/>
          <w:sz w:val="24"/>
          <w:szCs w:val="24"/>
        </w:rPr>
        <w:t xml:space="preserve">   </w:t>
      </w:r>
    </w:p>
    <w:p w:rsidR="002B2894" w:rsidRPr="000406F3" w:rsidRDefault="002B2894" w:rsidP="00190D26">
      <w:pPr>
        <w:spacing w:after="0" w:line="240" w:lineRule="auto"/>
        <w:rPr>
          <w:rFonts w:asciiTheme="majorBidi" w:hAnsiTheme="majorBidi" w:cstheme="majorBidi"/>
        </w:rPr>
      </w:pPr>
    </w:p>
    <w:p w:rsidR="002B2894" w:rsidRPr="000406F3" w:rsidRDefault="002B2894" w:rsidP="00190D26">
      <w:pPr>
        <w:spacing w:after="0" w:line="240" w:lineRule="auto"/>
        <w:rPr>
          <w:rFonts w:asciiTheme="majorBidi" w:hAnsiTheme="majorBidi" w:cstheme="majorBidi"/>
        </w:rPr>
      </w:pPr>
    </w:p>
    <w:p w:rsidR="00F31334" w:rsidRPr="00E455D3" w:rsidRDefault="00937448" w:rsidP="00937448">
      <w:pPr>
        <w:spacing w:after="0" w:line="360" w:lineRule="auto"/>
        <w:jc w:val="both"/>
        <w:rPr>
          <w:rFonts w:asciiTheme="majorBidi" w:hAnsiTheme="majorBidi" w:cstheme="majorBidi"/>
          <w:b/>
          <w:bCs/>
        </w:rPr>
      </w:pPr>
      <w:r w:rsidRPr="00E455D3">
        <w:rPr>
          <w:rFonts w:asciiTheme="majorBidi" w:eastAsia="Times New Roman" w:hAnsiTheme="majorBidi" w:cstheme="majorBidi"/>
          <w:b/>
          <w:bCs/>
        </w:rPr>
        <w:t xml:space="preserve">Question 01 : </w:t>
      </w:r>
      <w:r w:rsidR="002B2894" w:rsidRPr="00E455D3">
        <w:rPr>
          <w:rFonts w:asciiTheme="majorBidi" w:eastAsia="Times New Roman" w:hAnsiTheme="majorBidi" w:cstheme="majorBidi"/>
          <w:b/>
          <w:bCs/>
        </w:rPr>
        <w:t xml:space="preserve">Définir les termes suivants: </w:t>
      </w:r>
    </w:p>
    <w:p w:rsidR="00E44C99" w:rsidRPr="00E455D3" w:rsidRDefault="00E44C99" w:rsidP="00D52AF0">
      <w:pPr>
        <w:spacing w:after="0"/>
        <w:jc w:val="both"/>
        <w:rPr>
          <w:rFonts w:asciiTheme="majorBidi" w:hAnsiTheme="majorBidi" w:cstheme="majorBidi"/>
        </w:rPr>
      </w:pPr>
      <w:bookmarkStart w:id="0" w:name="_GoBack"/>
      <w:bookmarkEnd w:id="0"/>
    </w:p>
    <w:p w:rsidR="001941A1" w:rsidRPr="0090604D" w:rsidRDefault="001941A1" w:rsidP="00B5133D">
      <w:pPr>
        <w:spacing w:after="0"/>
        <w:jc w:val="both"/>
        <w:rPr>
          <w:rFonts w:asciiTheme="majorBidi" w:hAnsiTheme="majorBidi" w:cstheme="majorBidi"/>
          <w:b/>
          <w:bCs/>
        </w:rPr>
      </w:pPr>
      <w:r w:rsidRPr="0090604D">
        <w:rPr>
          <w:rFonts w:asciiTheme="majorBidi" w:hAnsiTheme="majorBidi" w:cstheme="majorBidi"/>
          <w:b/>
          <w:bCs/>
        </w:rPr>
        <w:t>Culture hors sol</w:t>
      </w:r>
      <w:r w:rsidR="00E455D3" w:rsidRPr="0090604D">
        <w:rPr>
          <w:rFonts w:asciiTheme="majorBidi" w:hAnsiTheme="majorBidi" w:cstheme="majorBidi"/>
          <w:b/>
          <w:bCs/>
        </w:rPr>
        <w:t xml:space="preserve">   1pts</w:t>
      </w:r>
    </w:p>
    <w:p w:rsidR="000F4B1D" w:rsidRPr="00E455D3" w:rsidRDefault="000F4B1D" w:rsidP="0090604D">
      <w:pPr>
        <w:spacing w:after="0"/>
        <w:jc w:val="both"/>
        <w:rPr>
          <w:rFonts w:asciiTheme="majorBidi" w:hAnsiTheme="majorBidi" w:cstheme="majorBidi"/>
        </w:rPr>
      </w:pPr>
      <w:r w:rsidRPr="00E455D3">
        <w:rPr>
          <w:rFonts w:asciiTheme="majorBidi" w:hAnsiTheme="majorBidi" w:cstheme="majorBidi"/>
        </w:rPr>
        <w:t>Culture hors sol</w:t>
      </w:r>
      <w:r w:rsidRPr="00E455D3">
        <w:rPr>
          <w:rFonts w:asciiTheme="majorBidi" w:hAnsiTheme="majorBidi" w:cstheme="majorBidi"/>
          <w:color w:val="222222"/>
          <w:shd w:val="clear" w:color="auto" w:fill="FFFFFF"/>
        </w:rPr>
        <w:t> ou culture hydroponique,</w:t>
      </w:r>
      <w:r w:rsidR="009F363D" w:rsidRPr="00E455D3">
        <w:rPr>
          <w:rFonts w:asciiTheme="majorBidi" w:hAnsiTheme="majorBidi" w:cstheme="majorBidi"/>
          <w:color w:val="000000"/>
          <w:shd w:val="clear" w:color="auto" w:fill="FFFFFF"/>
        </w:rPr>
        <w:t xml:space="preserve"> est une technique de culture, où la </w:t>
      </w:r>
      <w:hyperlink r:id="rId8" w:history="1">
        <w:r w:rsidR="009F363D" w:rsidRPr="00E455D3">
          <w:rPr>
            <w:rStyle w:val="link-wrapper"/>
            <w:rFonts w:asciiTheme="majorBidi" w:hAnsiTheme="majorBidi" w:cstheme="majorBidi"/>
            <w:color w:val="000000"/>
            <w:shd w:val="clear" w:color="auto" w:fill="FFFFFF"/>
          </w:rPr>
          <w:t>terre</w:t>
        </w:r>
      </w:hyperlink>
      <w:r w:rsidR="009F363D" w:rsidRPr="00E455D3">
        <w:rPr>
          <w:rFonts w:asciiTheme="majorBidi" w:hAnsiTheme="majorBidi" w:cstheme="majorBidi"/>
          <w:color w:val="000000"/>
          <w:shd w:val="clear" w:color="auto" w:fill="FFFFFF"/>
        </w:rPr>
        <w:t> est remplacée par un </w:t>
      </w:r>
      <w:hyperlink r:id="rId9" w:history="1">
        <w:r w:rsidR="009F363D" w:rsidRPr="00E455D3">
          <w:rPr>
            <w:rStyle w:val="link-wrapper"/>
            <w:rFonts w:asciiTheme="majorBidi" w:hAnsiTheme="majorBidi" w:cstheme="majorBidi"/>
            <w:color w:val="000000"/>
            <w:shd w:val="clear" w:color="auto" w:fill="FFFFFF"/>
          </w:rPr>
          <w:t>substrat</w:t>
        </w:r>
      </w:hyperlink>
      <w:r w:rsidR="009F363D" w:rsidRPr="00E455D3">
        <w:rPr>
          <w:rFonts w:asciiTheme="majorBidi" w:hAnsiTheme="majorBidi" w:cstheme="majorBidi"/>
          <w:color w:val="000000"/>
          <w:shd w:val="clear" w:color="auto" w:fill="FFFFFF"/>
        </w:rPr>
        <w:t> inerte et stérile (fibres de coco, billes d'</w:t>
      </w:r>
      <w:hyperlink r:id="rId10" w:history="1">
        <w:r w:rsidR="009F363D" w:rsidRPr="00E455D3">
          <w:rPr>
            <w:rStyle w:val="link-wrapper"/>
            <w:rFonts w:asciiTheme="majorBidi" w:hAnsiTheme="majorBidi" w:cstheme="majorBidi"/>
            <w:color w:val="000000"/>
            <w:shd w:val="clear" w:color="auto" w:fill="FFFFFF"/>
          </w:rPr>
          <w:t>argiles</w:t>
        </w:r>
      </w:hyperlink>
      <w:r w:rsidR="009F363D" w:rsidRPr="00E455D3">
        <w:rPr>
          <w:rFonts w:asciiTheme="majorBidi" w:hAnsiTheme="majorBidi" w:cstheme="majorBidi"/>
          <w:color w:val="000000"/>
          <w:shd w:val="clear" w:color="auto" w:fill="FFFFFF"/>
        </w:rPr>
        <w:t>, vermiculure, </w:t>
      </w:r>
      <w:hyperlink r:id="rId11" w:history="1">
        <w:r w:rsidR="009F363D" w:rsidRPr="00E455D3">
          <w:rPr>
            <w:rStyle w:val="link-wrapper"/>
            <w:rFonts w:asciiTheme="majorBidi" w:hAnsiTheme="majorBidi" w:cstheme="majorBidi"/>
            <w:color w:val="000000"/>
            <w:shd w:val="clear" w:color="auto" w:fill="FFFFFF"/>
          </w:rPr>
          <w:t>pouzzolane</w:t>
        </w:r>
      </w:hyperlink>
      <w:r w:rsidR="009F363D" w:rsidRPr="00E455D3">
        <w:rPr>
          <w:rFonts w:asciiTheme="majorBidi" w:hAnsiTheme="majorBidi" w:cstheme="majorBidi"/>
          <w:color w:val="000000"/>
          <w:shd w:val="clear" w:color="auto" w:fill="FFFFFF"/>
        </w:rPr>
        <w:t>...).</w:t>
      </w:r>
    </w:p>
    <w:p w:rsidR="00D52AF0" w:rsidRPr="00E455D3" w:rsidRDefault="00D52AF0" w:rsidP="00D52AF0">
      <w:pPr>
        <w:spacing w:after="0"/>
        <w:jc w:val="both"/>
        <w:rPr>
          <w:rFonts w:asciiTheme="majorBidi" w:hAnsiTheme="majorBidi" w:cstheme="majorBidi"/>
        </w:rPr>
      </w:pPr>
    </w:p>
    <w:p w:rsidR="00E455D3" w:rsidRPr="00E455D3" w:rsidRDefault="00F31334" w:rsidP="00E455D3">
      <w:pPr>
        <w:spacing w:after="0"/>
        <w:jc w:val="both"/>
        <w:rPr>
          <w:rFonts w:asciiTheme="majorBidi" w:hAnsiTheme="majorBidi" w:cstheme="majorBidi"/>
        </w:rPr>
      </w:pPr>
      <w:r w:rsidRPr="00E455D3">
        <w:rPr>
          <w:rFonts w:asciiTheme="majorBidi" w:hAnsiTheme="majorBidi" w:cstheme="majorBidi"/>
          <w:b/>
          <w:bCs/>
        </w:rPr>
        <w:t>S</w:t>
      </w:r>
      <w:r w:rsidR="002B2894" w:rsidRPr="00E455D3">
        <w:rPr>
          <w:rFonts w:asciiTheme="majorBidi" w:hAnsiTheme="majorBidi" w:cstheme="majorBidi"/>
          <w:b/>
          <w:bCs/>
        </w:rPr>
        <w:t>ystème de production</w:t>
      </w:r>
      <w:r w:rsidR="00E455D3" w:rsidRPr="00E455D3">
        <w:rPr>
          <w:rFonts w:asciiTheme="majorBidi" w:hAnsiTheme="majorBidi" w:cstheme="majorBidi"/>
          <w:b/>
          <w:bCs/>
        </w:rPr>
        <w:t xml:space="preserve">    1pts</w:t>
      </w:r>
    </w:p>
    <w:p w:rsidR="00EE29CF" w:rsidRPr="00EE29CF" w:rsidRDefault="00EE29CF" w:rsidP="00EE29CF">
      <w:pPr>
        <w:spacing w:after="0"/>
        <w:ind w:firstLine="567"/>
        <w:jc w:val="both"/>
        <w:rPr>
          <w:rFonts w:asciiTheme="majorBidi" w:hAnsiTheme="majorBidi" w:cstheme="majorBidi"/>
        </w:rPr>
      </w:pPr>
      <w:r w:rsidRPr="00EE29CF">
        <w:rPr>
          <w:rFonts w:asciiTheme="majorBidi" w:hAnsiTheme="majorBidi" w:cstheme="majorBidi"/>
        </w:rPr>
        <w:t xml:space="preserve">Un système de production agricole est défini comme « un ensemble de moyens de production (travail, terre, équipement) combinés entre eux pour assurer une production végétale en vue de satisfaire les objectifs et besoins de l’exploitant.  </w:t>
      </w:r>
    </w:p>
    <w:p w:rsidR="00D52AF0" w:rsidRPr="00E455D3" w:rsidRDefault="00D52AF0" w:rsidP="00D52AF0">
      <w:pPr>
        <w:spacing w:after="0"/>
        <w:jc w:val="both"/>
        <w:rPr>
          <w:rFonts w:asciiTheme="majorBidi" w:hAnsiTheme="majorBidi" w:cstheme="majorBidi"/>
        </w:rPr>
      </w:pPr>
    </w:p>
    <w:p w:rsidR="00E455D3" w:rsidRPr="00E455D3" w:rsidRDefault="00F31334" w:rsidP="00E455D3">
      <w:pPr>
        <w:spacing w:after="0"/>
        <w:jc w:val="both"/>
        <w:rPr>
          <w:rFonts w:asciiTheme="majorBidi" w:hAnsiTheme="majorBidi" w:cstheme="majorBidi"/>
        </w:rPr>
      </w:pPr>
      <w:r w:rsidRPr="00E455D3">
        <w:rPr>
          <w:rFonts w:asciiTheme="majorBidi" w:hAnsiTheme="majorBidi" w:cstheme="majorBidi"/>
          <w:b/>
          <w:bCs/>
        </w:rPr>
        <w:t>R</w:t>
      </w:r>
      <w:r w:rsidR="002B2894" w:rsidRPr="00E455D3">
        <w:rPr>
          <w:rFonts w:asciiTheme="majorBidi" w:hAnsiTheme="majorBidi" w:cstheme="majorBidi"/>
          <w:b/>
          <w:bCs/>
        </w:rPr>
        <w:t>otation des cultures</w:t>
      </w:r>
      <w:r w:rsidR="00E455D3" w:rsidRPr="00E455D3">
        <w:rPr>
          <w:rFonts w:asciiTheme="majorBidi" w:hAnsiTheme="majorBidi" w:cstheme="majorBidi"/>
          <w:b/>
          <w:bCs/>
        </w:rPr>
        <w:t xml:space="preserve">     1pts</w:t>
      </w:r>
    </w:p>
    <w:p w:rsidR="00D52AF0" w:rsidRPr="00E455D3" w:rsidRDefault="00D52AF0" w:rsidP="00E455D3">
      <w:pPr>
        <w:spacing w:after="0"/>
        <w:jc w:val="both"/>
        <w:rPr>
          <w:rFonts w:asciiTheme="majorBidi" w:hAnsiTheme="majorBidi" w:cstheme="majorBidi"/>
          <w:color w:val="000000"/>
          <w:shd w:val="clear" w:color="auto" w:fill="FFFFFF"/>
        </w:rPr>
      </w:pPr>
      <w:r w:rsidRPr="00E455D3">
        <w:rPr>
          <w:rFonts w:asciiTheme="majorBidi" w:hAnsiTheme="majorBidi" w:cstheme="majorBidi"/>
          <w:color w:val="000000"/>
          <w:shd w:val="clear" w:color="auto" w:fill="FFFFFF"/>
        </w:rPr>
        <w:t> </w:t>
      </w:r>
      <w:r w:rsidR="00E455D3" w:rsidRPr="00E455D3">
        <w:rPr>
          <w:rFonts w:asciiTheme="majorBidi" w:hAnsiTheme="majorBidi" w:cstheme="majorBidi"/>
          <w:color w:val="000000"/>
          <w:shd w:val="clear" w:color="auto" w:fill="FFFFFF"/>
        </w:rPr>
        <w:t>C’est</w:t>
      </w:r>
      <w:r w:rsidRPr="00E455D3">
        <w:rPr>
          <w:rFonts w:asciiTheme="majorBidi" w:hAnsiTheme="majorBidi" w:cstheme="majorBidi"/>
          <w:color w:val="000000"/>
          <w:shd w:val="clear" w:color="auto" w:fill="FFFFFF"/>
        </w:rPr>
        <w:t xml:space="preserve"> l’ordre de succession des cultures sur la même parcelle : c’est la répartition des cultures dans le temps.</w:t>
      </w:r>
    </w:p>
    <w:p w:rsidR="00424269" w:rsidRPr="00E455D3" w:rsidRDefault="00424269" w:rsidP="00424269">
      <w:pPr>
        <w:spacing w:after="0"/>
        <w:jc w:val="both"/>
        <w:rPr>
          <w:rFonts w:asciiTheme="majorBidi" w:hAnsiTheme="majorBidi" w:cstheme="majorBidi"/>
          <w:color w:val="000000"/>
          <w:shd w:val="clear" w:color="auto" w:fill="FFFFFF"/>
        </w:rPr>
      </w:pPr>
    </w:p>
    <w:p w:rsidR="00E455D3" w:rsidRPr="00E455D3" w:rsidRDefault="00F31334" w:rsidP="00E455D3">
      <w:pPr>
        <w:pStyle w:val="NormalWeb"/>
        <w:shd w:val="clear" w:color="auto" w:fill="FFFFFF"/>
        <w:spacing w:before="120" w:beforeAutospacing="0" w:after="120" w:afterAutospacing="0"/>
        <w:jc w:val="both"/>
        <w:rPr>
          <w:rFonts w:asciiTheme="majorBidi" w:hAnsiTheme="majorBidi" w:cstheme="majorBidi"/>
          <w:b/>
          <w:bCs/>
          <w:sz w:val="22"/>
          <w:szCs w:val="22"/>
        </w:rPr>
      </w:pPr>
      <w:r w:rsidRPr="00E455D3">
        <w:rPr>
          <w:rFonts w:asciiTheme="majorBidi" w:hAnsiTheme="majorBidi" w:cstheme="majorBidi"/>
          <w:b/>
          <w:bCs/>
          <w:sz w:val="22"/>
          <w:szCs w:val="22"/>
        </w:rPr>
        <w:t>A</w:t>
      </w:r>
      <w:r w:rsidR="002B2894" w:rsidRPr="00E455D3">
        <w:rPr>
          <w:rFonts w:asciiTheme="majorBidi" w:hAnsiTheme="majorBidi" w:cstheme="majorBidi"/>
          <w:b/>
          <w:bCs/>
          <w:sz w:val="22"/>
          <w:szCs w:val="22"/>
        </w:rPr>
        <w:t xml:space="preserve">griculture </w:t>
      </w:r>
      <w:r w:rsidR="00E046AC" w:rsidRPr="00E455D3">
        <w:rPr>
          <w:rFonts w:asciiTheme="majorBidi" w:hAnsiTheme="majorBidi" w:cstheme="majorBidi"/>
          <w:b/>
          <w:bCs/>
          <w:sz w:val="22"/>
          <w:szCs w:val="22"/>
        </w:rPr>
        <w:t>de conservation</w:t>
      </w:r>
      <w:r w:rsidR="00E046AC" w:rsidRPr="00E455D3">
        <w:rPr>
          <w:rFonts w:asciiTheme="majorBidi" w:hAnsiTheme="majorBidi" w:cstheme="majorBidi"/>
          <w:sz w:val="22"/>
          <w:szCs w:val="22"/>
        </w:rPr>
        <w:t> </w:t>
      </w:r>
      <w:r w:rsidR="00E455D3" w:rsidRPr="00E455D3">
        <w:rPr>
          <w:rFonts w:asciiTheme="majorBidi" w:hAnsiTheme="majorBidi" w:cstheme="majorBidi"/>
          <w:sz w:val="22"/>
          <w:szCs w:val="22"/>
        </w:rPr>
        <w:t xml:space="preserve">   </w:t>
      </w:r>
      <w:r w:rsidR="00E455D3" w:rsidRPr="00E455D3">
        <w:rPr>
          <w:rFonts w:asciiTheme="majorBidi" w:hAnsiTheme="majorBidi" w:cstheme="majorBidi"/>
          <w:b/>
          <w:bCs/>
          <w:sz w:val="22"/>
          <w:szCs w:val="22"/>
        </w:rPr>
        <w:t>1pts</w:t>
      </w:r>
    </w:p>
    <w:p w:rsidR="00E046AC" w:rsidRPr="00E455D3" w:rsidRDefault="00351BD9" w:rsidP="00E046AC">
      <w:pPr>
        <w:pStyle w:val="NormalWeb"/>
        <w:shd w:val="clear" w:color="auto" w:fill="FFFFFF"/>
        <w:spacing w:before="120" w:beforeAutospacing="0" w:after="120" w:afterAutospacing="0"/>
        <w:jc w:val="both"/>
        <w:rPr>
          <w:rFonts w:asciiTheme="majorBidi" w:hAnsiTheme="majorBidi" w:cstheme="majorBidi"/>
          <w:sz w:val="22"/>
          <w:szCs w:val="22"/>
        </w:rPr>
      </w:pPr>
      <w:hyperlink r:id="rId12" w:tooltip="Agriculture biologique" w:history="1"/>
      <w:r w:rsidR="00CB0E66" w:rsidRPr="00E455D3">
        <w:rPr>
          <w:rFonts w:asciiTheme="majorBidi" w:hAnsiTheme="majorBidi" w:cstheme="majorBidi"/>
          <w:sz w:val="22"/>
          <w:szCs w:val="22"/>
        </w:rPr>
        <w:t xml:space="preserve"> </w:t>
      </w:r>
      <w:r w:rsidR="00E455D3" w:rsidRPr="00E455D3">
        <w:rPr>
          <w:rFonts w:asciiTheme="majorBidi" w:hAnsiTheme="majorBidi" w:cstheme="majorBidi"/>
          <w:sz w:val="22"/>
          <w:szCs w:val="22"/>
        </w:rPr>
        <w:t>L’agriculture</w:t>
      </w:r>
      <w:r w:rsidR="00E046AC" w:rsidRPr="00E455D3">
        <w:rPr>
          <w:rFonts w:asciiTheme="majorBidi" w:hAnsiTheme="majorBidi" w:cstheme="majorBidi"/>
          <w:b/>
          <w:bCs/>
          <w:sz w:val="22"/>
          <w:szCs w:val="22"/>
        </w:rPr>
        <w:t xml:space="preserve"> </w:t>
      </w:r>
      <w:r w:rsidR="00E046AC" w:rsidRPr="00E455D3">
        <w:rPr>
          <w:rFonts w:asciiTheme="majorBidi" w:hAnsiTheme="majorBidi" w:cstheme="majorBidi"/>
          <w:sz w:val="22"/>
          <w:szCs w:val="22"/>
        </w:rPr>
        <w:t>de conservation est un ensemble de </w:t>
      </w:r>
      <w:hyperlink r:id="rId13" w:tooltip="Technique culturale" w:history="1">
        <w:r w:rsidR="00E046AC" w:rsidRPr="00E455D3">
          <w:rPr>
            <w:rStyle w:val="Lienhypertexte"/>
            <w:rFonts w:asciiTheme="majorBidi" w:hAnsiTheme="majorBidi" w:cstheme="majorBidi"/>
            <w:color w:val="auto"/>
            <w:sz w:val="22"/>
            <w:szCs w:val="22"/>
            <w:u w:val="none"/>
          </w:rPr>
          <w:t>techniques culturales</w:t>
        </w:r>
      </w:hyperlink>
      <w:r w:rsidR="00E046AC" w:rsidRPr="00E455D3">
        <w:rPr>
          <w:rFonts w:asciiTheme="majorBidi" w:hAnsiTheme="majorBidi" w:cstheme="majorBidi"/>
          <w:sz w:val="22"/>
          <w:szCs w:val="22"/>
        </w:rPr>
        <w:t> destinées à maintenir et améliorer le potentiel </w:t>
      </w:r>
      <w:hyperlink r:id="rId14" w:tooltip="Agronomie" w:history="1">
        <w:r w:rsidR="00E046AC" w:rsidRPr="00E455D3">
          <w:rPr>
            <w:rStyle w:val="Lienhypertexte"/>
            <w:rFonts w:asciiTheme="majorBidi" w:hAnsiTheme="majorBidi" w:cstheme="majorBidi"/>
            <w:color w:val="auto"/>
            <w:sz w:val="22"/>
            <w:szCs w:val="22"/>
            <w:u w:val="none"/>
          </w:rPr>
          <w:t>agronomique</w:t>
        </w:r>
      </w:hyperlink>
      <w:r w:rsidR="00E046AC" w:rsidRPr="00E455D3">
        <w:rPr>
          <w:rFonts w:asciiTheme="majorBidi" w:hAnsiTheme="majorBidi" w:cstheme="majorBidi"/>
          <w:sz w:val="22"/>
          <w:szCs w:val="22"/>
        </w:rPr>
        <w:t> des sols, tout en conservant une production régulière et performante sur les plans technique et économique. Cet ensemble de techniques permet une meilleure </w:t>
      </w:r>
      <w:hyperlink r:id="rId15" w:tooltip="Rentabilité" w:history="1">
        <w:r w:rsidR="00E046AC" w:rsidRPr="00E455D3">
          <w:rPr>
            <w:rStyle w:val="Lienhypertexte"/>
            <w:rFonts w:asciiTheme="majorBidi" w:hAnsiTheme="majorBidi" w:cstheme="majorBidi"/>
            <w:color w:val="auto"/>
            <w:sz w:val="22"/>
            <w:szCs w:val="22"/>
            <w:u w:val="none"/>
          </w:rPr>
          <w:t>rentabilité</w:t>
        </w:r>
      </w:hyperlink>
      <w:r w:rsidR="00E046AC" w:rsidRPr="00E455D3">
        <w:rPr>
          <w:rFonts w:asciiTheme="majorBidi" w:hAnsiTheme="majorBidi" w:cstheme="majorBidi"/>
          <w:sz w:val="22"/>
          <w:szCs w:val="22"/>
        </w:rPr>
        <w:t> économique à long terme en réduisant le besoin en </w:t>
      </w:r>
      <w:hyperlink r:id="rId16" w:tooltip="Intrant" w:history="1">
        <w:r w:rsidR="00E046AC" w:rsidRPr="00E455D3">
          <w:rPr>
            <w:rStyle w:val="Lienhypertexte"/>
            <w:rFonts w:asciiTheme="majorBidi" w:hAnsiTheme="majorBidi" w:cstheme="majorBidi"/>
            <w:color w:val="auto"/>
            <w:sz w:val="22"/>
            <w:szCs w:val="22"/>
            <w:u w:val="none"/>
          </w:rPr>
          <w:t>intrants</w:t>
        </w:r>
      </w:hyperlink>
      <w:r w:rsidR="00E046AC" w:rsidRPr="00E455D3">
        <w:rPr>
          <w:rFonts w:asciiTheme="majorBidi" w:hAnsiTheme="majorBidi" w:cstheme="majorBidi"/>
          <w:sz w:val="22"/>
          <w:szCs w:val="22"/>
        </w:rPr>
        <w:t> (engrais, produit phytosanitaire, carburant) sans les interdire.</w:t>
      </w:r>
    </w:p>
    <w:p w:rsidR="00CB0E66" w:rsidRPr="00E455D3" w:rsidRDefault="00CB0E66" w:rsidP="00CB0E66">
      <w:pPr>
        <w:spacing w:after="0" w:line="360" w:lineRule="auto"/>
        <w:jc w:val="both"/>
        <w:rPr>
          <w:rFonts w:asciiTheme="majorBidi" w:hAnsiTheme="majorBidi" w:cstheme="majorBidi"/>
        </w:rPr>
      </w:pPr>
    </w:p>
    <w:p w:rsidR="002B2894" w:rsidRPr="00E455D3" w:rsidRDefault="00937448" w:rsidP="00B5133D">
      <w:pPr>
        <w:spacing w:after="0" w:line="360" w:lineRule="auto"/>
        <w:jc w:val="both"/>
        <w:rPr>
          <w:rFonts w:asciiTheme="majorBidi" w:hAnsiTheme="majorBidi" w:cstheme="majorBidi"/>
          <w:b/>
          <w:bCs/>
        </w:rPr>
      </w:pPr>
      <w:r w:rsidRPr="00E455D3">
        <w:rPr>
          <w:rFonts w:asciiTheme="majorBidi" w:eastAsia="Times New Roman" w:hAnsiTheme="majorBidi" w:cstheme="majorBidi"/>
          <w:b/>
          <w:bCs/>
        </w:rPr>
        <w:t xml:space="preserve">Question 02: </w:t>
      </w:r>
      <w:r w:rsidR="002B2894" w:rsidRPr="00E455D3">
        <w:rPr>
          <w:rFonts w:asciiTheme="majorBidi" w:hAnsiTheme="majorBidi" w:cstheme="majorBidi"/>
          <w:b/>
          <w:bCs/>
        </w:rPr>
        <w:t xml:space="preserve">Rappelez  très brièvement les objectifs de la rotation </w:t>
      </w:r>
      <w:r w:rsidR="002B2894" w:rsidRPr="00E455D3">
        <w:rPr>
          <w:rFonts w:asciiTheme="majorBidi" w:hAnsiTheme="majorBidi" w:cstheme="majorBidi"/>
          <w:b/>
          <w:bCs/>
          <w:color w:val="000000"/>
          <w:shd w:val="clear" w:color="auto" w:fill="FFFFFF"/>
        </w:rPr>
        <w:t>des cultures</w:t>
      </w:r>
      <w:r w:rsidR="002B2894" w:rsidRPr="00E455D3">
        <w:rPr>
          <w:rFonts w:asciiTheme="majorBidi" w:hAnsiTheme="majorBidi" w:cstheme="majorBidi"/>
          <w:b/>
          <w:bCs/>
        </w:rPr>
        <w:t xml:space="preserve">? </w:t>
      </w:r>
      <w:r w:rsidR="00B5133D" w:rsidRPr="00E455D3">
        <w:rPr>
          <w:rFonts w:asciiTheme="majorBidi" w:hAnsiTheme="majorBidi" w:cstheme="majorBidi"/>
          <w:b/>
          <w:bCs/>
        </w:rPr>
        <w:t>3</w:t>
      </w:r>
      <w:r w:rsidR="002B2894" w:rsidRPr="00E455D3">
        <w:rPr>
          <w:rFonts w:asciiTheme="majorBidi" w:hAnsiTheme="majorBidi" w:cstheme="majorBidi"/>
          <w:b/>
          <w:bCs/>
        </w:rPr>
        <w:t>pts</w:t>
      </w:r>
    </w:p>
    <w:p w:rsidR="00FC014A" w:rsidRPr="00E455D3" w:rsidRDefault="00FC014A" w:rsidP="00B5133D">
      <w:pPr>
        <w:pStyle w:val="Corpsdetexte"/>
        <w:numPr>
          <w:ilvl w:val="0"/>
          <w:numId w:val="26"/>
        </w:numPr>
        <w:spacing w:before="1"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Limiter la concentration des parasites et pathogènes sur la parcelle en coupant leurs cycles de reproduction.</w:t>
      </w:r>
      <w:r w:rsidR="00B5133D" w:rsidRPr="00E455D3">
        <w:rPr>
          <w:rFonts w:asciiTheme="majorBidi" w:hAnsiTheme="majorBidi" w:cstheme="majorBidi"/>
          <w:b/>
          <w:bCs/>
          <w:sz w:val="22"/>
          <w:szCs w:val="22"/>
          <w:lang w:val="fr-FR"/>
        </w:rPr>
        <w:t xml:space="preserve"> </w:t>
      </w:r>
      <w:r w:rsidR="00B5133D" w:rsidRPr="00E455D3">
        <w:rPr>
          <w:rFonts w:asciiTheme="majorBidi" w:hAnsiTheme="majorBidi" w:cstheme="majorBidi"/>
          <w:b/>
          <w:bCs/>
          <w:sz w:val="22"/>
          <w:szCs w:val="22"/>
        </w:rPr>
        <w:t>0.5pts</w:t>
      </w:r>
    </w:p>
    <w:p w:rsidR="0059241C" w:rsidRPr="00E455D3" w:rsidRDefault="0059241C" w:rsidP="00B5133D">
      <w:pPr>
        <w:pStyle w:val="Corpsdetexte"/>
        <w:numPr>
          <w:ilvl w:val="0"/>
          <w:numId w:val="26"/>
        </w:numPr>
        <w:spacing w:before="1"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Prospecter le sol à différentes profondeurs, en alternant des plantes ayant des systèmes radiculaires différents :</w:t>
      </w:r>
      <w:r w:rsidR="00FC014A" w:rsidRPr="00E455D3">
        <w:rPr>
          <w:rFonts w:asciiTheme="majorBidi" w:hAnsiTheme="majorBidi" w:cstheme="majorBidi"/>
          <w:w w:val="110"/>
          <w:sz w:val="22"/>
          <w:szCs w:val="22"/>
          <w:lang w:val="fr-FR"/>
        </w:rPr>
        <w:t xml:space="preserve"> </w:t>
      </w:r>
      <w:r w:rsidRPr="00E455D3">
        <w:rPr>
          <w:rFonts w:asciiTheme="majorBidi" w:hAnsiTheme="majorBidi" w:cstheme="majorBidi"/>
          <w:i/>
          <w:w w:val="110"/>
          <w:sz w:val="22"/>
          <w:szCs w:val="22"/>
          <w:lang w:val="fr-FR"/>
        </w:rPr>
        <w:t>fasciculé</w:t>
      </w:r>
      <w:r w:rsidR="00FC014A" w:rsidRPr="00E455D3">
        <w:rPr>
          <w:rFonts w:asciiTheme="majorBidi" w:hAnsiTheme="majorBidi" w:cstheme="majorBidi"/>
          <w:i/>
          <w:w w:val="110"/>
          <w:sz w:val="22"/>
          <w:szCs w:val="22"/>
          <w:lang w:val="fr-FR"/>
        </w:rPr>
        <w:t xml:space="preserve">, </w:t>
      </w:r>
      <w:r w:rsidRPr="00E455D3">
        <w:rPr>
          <w:rFonts w:asciiTheme="majorBidi" w:hAnsiTheme="majorBidi" w:cstheme="majorBidi"/>
          <w:i/>
          <w:w w:val="105"/>
          <w:sz w:val="22"/>
          <w:szCs w:val="22"/>
          <w:lang w:val="fr-FR"/>
        </w:rPr>
        <w:t>pivotant</w:t>
      </w:r>
      <w:r w:rsidR="00B5133D" w:rsidRPr="00E455D3">
        <w:rPr>
          <w:rFonts w:asciiTheme="majorBidi" w:hAnsiTheme="majorBidi" w:cstheme="majorBidi"/>
          <w:i/>
          <w:w w:val="105"/>
          <w:sz w:val="22"/>
          <w:szCs w:val="22"/>
          <w:lang w:val="fr-FR"/>
        </w:rPr>
        <w:t xml:space="preserve"> </w:t>
      </w:r>
      <w:r w:rsidR="00B5133D" w:rsidRPr="00E455D3">
        <w:rPr>
          <w:rFonts w:asciiTheme="majorBidi" w:hAnsiTheme="majorBidi" w:cstheme="majorBidi"/>
          <w:b/>
          <w:bCs/>
          <w:sz w:val="22"/>
          <w:szCs w:val="22"/>
          <w:lang w:val="fr-FR"/>
        </w:rPr>
        <w:t>0.5pts</w:t>
      </w:r>
    </w:p>
    <w:p w:rsidR="0059241C" w:rsidRPr="00E455D3" w:rsidRDefault="0059241C" w:rsidP="00B5133D">
      <w:pPr>
        <w:pStyle w:val="Corpsdetexte"/>
        <w:numPr>
          <w:ilvl w:val="0"/>
          <w:numId w:val="26"/>
        </w:numPr>
        <w:spacing w:before="1"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 xml:space="preserve">Alterner des cultures ayant des besoins minéraux différents, dus à des développements végétatifs différents </w:t>
      </w:r>
      <w:r w:rsidR="00B5133D" w:rsidRPr="00E455D3">
        <w:rPr>
          <w:rFonts w:asciiTheme="majorBidi" w:hAnsiTheme="majorBidi" w:cstheme="majorBidi"/>
          <w:b/>
          <w:bCs/>
          <w:sz w:val="22"/>
          <w:szCs w:val="22"/>
          <w:lang w:val="fr-FR"/>
        </w:rPr>
        <w:t>0.5pts</w:t>
      </w:r>
    </w:p>
    <w:p w:rsidR="0059241C" w:rsidRPr="00E455D3" w:rsidRDefault="0059241C" w:rsidP="00FC014A">
      <w:pPr>
        <w:pStyle w:val="Corpsdetexte"/>
        <w:numPr>
          <w:ilvl w:val="0"/>
          <w:numId w:val="26"/>
        </w:numPr>
        <w:spacing w:before="118"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 xml:space="preserve">Maintenir les terres propres grâce à l’alternance de cultures faisant appel à des techniques différentes de lutte contre les adventices </w:t>
      </w:r>
      <w:r w:rsidR="00B5133D" w:rsidRPr="00E455D3">
        <w:rPr>
          <w:rFonts w:asciiTheme="majorBidi" w:hAnsiTheme="majorBidi" w:cstheme="majorBidi"/>
          <w:b/>
          <w:bCs/>
          <w:sz w:val="22"/>
          <w:szCs w:val="22"/>
          <w:lang w:val="fr-FR"/>
        </w:rPr>
        <w:t>0.5pts</w:t>
      </w:r>
    </w:p>
    <w:p w:rsidR="00FC014A" w:rsidRPr="00E455D3" w:rsidRDefault="0059241C" w:rsidP="00FC014A">
      <w:pPr>
        <w:pStyle w:val="Corpsdetexte"/>
        <w:numPr>
          <w:ilvl w:val="0"/>
          <w:numId w:val="26"/>
        </w:numPr>
        <w:spacing w:before="118"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Assurer</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la</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fertilisation</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de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fond</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sur</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une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tête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de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rotation,</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qui</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sera</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une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culture</w:t>
      </w:r>
      <w:r w:rsidRPr="00E455D3">
        <w:rPr>
          <w:rFonts w:asciiTheme="majorBidi" w:hAnsiTheme="majorBidi" w:cstheme="majorBidi"/>
          <w:spacing w:val="-10"/>
          <w:w w:val="110"/>
          <w:sz w:val="22"/>
          <w:szCs w:val="22"/>
          <w:lang w:val="fr-FR"/>
        </w:rPr>
        <w:t xml:space="preserve"> </w:t>
      </w:r>
      <w:r w:rsidRPr="00E455D3">
        <w:rPr>
          <w:rFonts w:asciiTheme="majorBidi" w:hAnsiTheme="majorBidi" w:cstheme="majorBidi"/>
          <w:w w:val="110"/>
          <w:sz w:val="22"/>
          <w:szCs w:val="22"/>
          <w:lang w:val="fr-FR"/>
        </w:rPr>
        <w:t>gour- mande et supportant des apports massifs en am</w:t>
      </w:r>
      <w:r w:rsidR="00937448" w:rsidRPr="00E455D3">
        <w:rPr>
          <w:rFonts w:asciiTheme="majorBidi" w:hAnsiTheme="majorBidi" w:cstheme="majorBidi"/>
          <w:w w:val="110"/>
          <w:sz w:val="22"/>
          <w:szCs w:val="22"/>
          <w:lang w:val="fr-FR"/>
        </w:rPr>
        <w:t>endements organiques, éventuel</w:t>
      </w:r>
      <w:r w:rsidRPr="00E455D3">
        <w:rPr>
          <w:rFonts w:asciiTheme="majorBidi" w:hAnsiTheme="majorBidi" w:cstheme="majorBidi"/>
          <w:w w:val="110"/>
          <w:sz w:val="22"/>
          <w:szCs w:val="22"/>
          <w:lang w:val="fr-FR"/>
        </w:rPr>
        <w:t>lement peu</w:t>
      </w:r>
      <w:r w:rsidRPr="00E455D3">
        <w:rPr>
          <w:rFonts w:asciiTheme="majorBidi" w:hAnsiTheme="majorBidi" w:cstheme="majorBidi"/>
          <w:spacing w:val="-15"/>
          <w:w w:val="110"/>
          <w:sz w:val="22"/>
          <w:szCs w:val="22"/>
          <w:lang w:val="fr-FR"/>
        </w:rPr>
        <w:t xml:space="preserve"> </w:t>
      </w:r>
      <w:r w:rsidRPr="00E455D3">
        <w:rPr>
          <w:rFonts w:asciiTheme="majorBidi" w:hAnsiTheme="majorBidi" w:cstheme="majorBidi"/>
          <w:w w:val="110"/>
          <w:sz w:val="22"/>
          <w:szCs w:val="22"/>
          <w:lang w:val="fr-FR"/>
        </w:rPr>
        <w:t>décomposés.</w:t>
      </w:r>
      <w:r w:rsidR="00B5133D" w:rsidRPr="00E455D3">
        <w:rPr>
          <w:rFonts w:asciiTheme="majorBidi" w:hAnsiTheme="majorBidi" w:cstheme="majorBidi"/>
          <w:b/>
          <w:bCs/>
          <w:sz w:val="22"/>
          <w:szCs w:val="22"/>
          <w:lang w:val="fr-FR"/>
        </w:rPr>
        <w:t xml:space="preserve"> 0.5pts</w:t>
      </w:r>
    </w:p>
    <w:p w:rsidR="002B2894" w:rsidRPr="00E455D3" w:rsidRDefault="0059241C" w:rsidP="000406F3">
      <w:pPr>
        <w:pStyle w:val="Corpsdetexte"/>
        <w:numPr>
          <w:ilvl w:val="0"/>
          <w:numId w:val="26"/>
        </w:numPr>
        <w:spacing w:before="118" w:line="235" w:lineRule="auto"/>
        <w:jc w:val="both"/>
        <w:rPr>
          <w:rFonts w:asciiTheme="majorBidi" w:hAnsiTheme="majorBidi" w:cstheme="majorBidi"/>
          <w:sz w:val="22"/>
          <w:szCs w:val="22"/>
          <w:lang w:val="fr-FR"/>
        </w:rPr>
      </w:pPr>
      <w:r w:rsidRPr="00E455D3">
        <w:rPr>
          <w:rFonts w:asciiTheme="majorBidi" w:hAnsiTheme="majorBidi" w:cstheme="majorBidi"/>
          <w:w w:val="110"/>
          <w:sz w:val="22"/>
          <w:szCs w:val="22"/>
          <w:lang w:val="fr-FR"/>
        </w:rPr>
        <w:t>Placer en fin de rotation les cultures n’exigeant aucun apport de matière organique.</w:t>
      </w:r>
      <w:r w:rsidR="00B5133D" w:rsidRPr="00E455D3">
        <w:rPr>
          <w:rFonts w:asciiTheme="majorBidi" w:hAnsiTheme="majorBidi" w:cstheme="majorBidi"/>
          <w:b/>
          <w:bCs/>
          <w:sz w:val="22"/>
          <w:szCs w:val="22"/>
          <w:lang w:val="fr-FR"/>
        </w:rPr>
        <w:t xml:space="preserve"> 0.5pts</w:t>
      </w:r>
    </w:p>
    <w:p w:rsidR="000406F3" w:rsidRPr="00E455D3" w:rsidRDefault="000406F3" w:rsidP="00B5133D">
      <w:pPr>
        <w:spacing w:after="0" w:line="360" w:lineRule="auto"/>
        <w:jc w:val="both"/>
        <w:rPr>
          <w:rFonts w:asciiTheme="majorBidi" w:hAnsiTheme="majorBidi" w:cstheme="majorBidi"/>
          <w:b/>
          <w:bCs/>
        </w:rPr>
      </w:pPr>
    </w:p>
    <w:p w:rsidR="002B2894" w:rsidRPr="00E455D3" w:rsidRDefault="00937448" w:rsidP="00B5133D">
      <w:pPr>
        <w:spacing w:after="0" w:line="480" w:lineRule="auto"/>
        <w:jc w:val="both"/>
        <w:rPr>
          <w:rFonts w:asciiTheme="majorBidi" w:hAnsiTheme="majorBidi" w:cstheme="majorBidi"/>
          <w:b/>
          <w:bCs/>
        </w:rPr>
      </w:pPr>
      <w:r w:rsidRPr="00E455D3">
        <w:rPr>
          <w:rFonts w:asciiTheme="majorBidi" w:eastAsia="Times New Roman" w:hAnsiTheme="majorBidi" w:cstheme="majorBidi"/>
          <w:b/>
          <w:bCs/>
        </w:rPr>
        <w:t xml:space="preserve">Question 04: </w:t>
      </w:r>
      <w:r w:rsidR="002B2894" w:rsidRPr="00E455D3">
        <w:rPr>
          <w:rFonts w:asciiTheme="majorBidi" w:hAnsiTheme="majorBidi" w:cstheme="majorBidi"/>
          <w:b/>
          <w:bCs/>
        </w:rPr>
        <w:t>Quels sont les  différents caractéristiques de l'agriculture intensive</w:t>
      </w:r>
      <w:r w:rsidR="002B2894" w:rsidRPr="00E455D3">
        <w:rPr>
          <w:rFonts w:asciiTheme="majorBidi" w:eastAsia="Times New Roman" w:hAnsiTheme="majorBidi" w:cstheme="majorBidi"/>
          <w:b/>
          <w:bCs/>
        </w:rPr>
        <w:t>?</w:t>
      </w:r>
      <w:r w:rsidR="002B2894" w:rsidRPr="00E455D3">
        <w:rPr>
          <w:rFonts w:asciiTheme="majorBidi" w:hAnsiTheme="majorBidi" w:cstheme="majorBidi"/>
          <w:b/>
          <w:bCs/>
        </w:rPr>
        <w:t xml:space="preserve"> </w:t>
      </w:r>
      <w:r w:rsidR="00B5133D" w:rsidRPr="00E455D3">
        <w:rPr>
          <w:rFonts w:asciiTheme="majorBidi" w:hAnsiTheme="majorBidi" w:cstheme="majorBidi"/>
          <w:b/>
          <w:bCs/>
        </w:rPr>
        <w:t>3</w:t>
      </w:r>
      <w:r w:rsidRPr="00E455D3">
        <w:rPr>
          <w:rFonts w:asciiTheme="majorBidi" w:hAnsiTheme="majorBidi" w:cstheme="majorBidi"/>
          <w:b/>
          <w:bCs/>
        </w:rPr>
        <w:t xml:space="preserve"> </w:t>
      </w:r>
      <w:r w:rsidR="002B2894" w:rsidRPr="00E455D3">
        <w:rPr>
          <w:rFonts w:asciiTheme="majorBidi" w:hAnsiTheme="majorBidi" w:cstheme="majorBidi"/>
          <w:b/>
          <w:bCs/>
        </w:rPr>
        <w:t>pts</w:t>
      </w:r>
    </w:p>
    <w:p w:rsidR="00FC014A" w:rsidRPr="00E455D3" w:rsidRDefault="00FC014A" w:rsidP="006A4D2D">
      <w:pPr>
        <w:spacing w:after="0" w:line="360" w:lineRule="auto"/>
        <w:ind w:firstLine="567"/>
        <w:jc w:val="both"/>
        <w:rPr>
          <w:rFonts w:asciiTheme="majorBidi" w:hAnsiTheme="majorBidi" w:cstheme="majorBidi"/>
        </w:rPr>
      </w:pPr>
      <w:r w:rsidRPr="00E455D3">
        <w:rPr>
          <w:rFonts w:asciiTheme="majorBidi" w:hAnsiTheme="majorBidi" w:cstheme="majorBidi"/>
        </w:rPr>
        <w:t xml:space="preserve">L'agriculture intensive est caractérisée par une mécanisation poussée et l'usage d'engrais chimiques, de pesticides, fongicides, herbicides… afin de maximiser la production. Ce mode de production assure un rendement des cultures important, ce qui permet de nourrir une population mondiale toujours plus nombreuse ; mais il met en péril la biodiversité et la santé humaine, en étant responsable de la pollution des sols, des nappes phréatiques et cours d'eau souterrains. L'agriculture intensive contribue à la désertification des sols. Les haies, </w:t>
      </w:r>
      <w:r w:rsidRPr="00E455D3">
        <w:rPr>
          <w:rFonts w:asciiTheme="majorBidi" w:hAnsiTheme="majorBidi" w:cstheme="majorBidi"/>
        </w:rPr>
        <w:lastRenderedPageBreak/>
        <w:t xml:space="preserve">les petits bois, les talus, les prairies, les forêts sont détruits pour favoriser la plus grande surface agricole possible ce qui accentue la déforestation.  L’agriculture intensive exige : </w:t>
      </w:r>
    </w:p>
    <w:p w:rsidR="00FC014A" w:rsidRPr="00E455D3" w:rsidRDefault="00FC014A" w:rsidP="007F52A5">
      <w:pPr>
        <w:spacing w:after="0" w:line="360" w:lineRule="auto"/>
        <w:jc w:val="both"/>
        <w:rPr>
          <w:rFonts w:asciiTheme="majorBidi" w:hAnsiTheme="majorBidi" w:cstheme="majorBidi"/>
        </w:rPr>
      </w:pPr>
      <w:r w:rsidRPr="00E455D3">
        <w:rPr>
          <w:rFonts w:asciiTheme="majorBidi" w:hAnsiTheme="majorBidi" w:cstheme="majorBidi"/>
        </w:rPr>
        <w:t xml:space="preserve">- </w:t>
      </w:r>
      <w:r w:rsidR="007F52A5" w:rsidRPr="00E455D3">
        <w:rPr>
          <w:rFonts w:asciiTheme="majorBidi" w:hAnsiTheme="majorBidi" w:cstheme="majorBidi"/>
        </w:rPr>
        <w:t>U</w:t>
      </w:r>
      <w:r w:rsidRPr="00E455D3">
        <w:rPr>
          <w:rFonts w:asciiTheme="majorBidi" w:hAnsiTheme="majorBidi" w:cstheme="majorBidi"/>
        </w:rPr>
        <w:t xml:space="preserve">ne évacuation rapide de l’eau de pluie afin que l’on puisse travailler dans les exploitations le plus tôt possible en saison. </w:t>
      </w:r>
    </w:p>
    <w:p w:rsidR="00FC014A" w:rsidRPr="00E455D3" w:rsidRDefault="00FC014A" w:rsidP="007F52A5">
      <w:pPr>
        <w:spacing w:after="0" w:line="360" w:lineRule="auto"/>
        <w:jc w:val="both"/>
        <w:rPr>
          <w:rFonts w:asciiTheme="majorBidi" w:hAnsiTheme="majorBidi" w:cstheme="majorBidi"/>
        </w:rPr>
      </w:pPr>
      <w:r w:rsidRPr="00E455D3">
        <w:rPr>
          <w:rFonts w:asciiTheme="majorBidi" w:hAnsiTheme="majorBidi" w:cstheme="majorBidi"/>
        </w:rPr>
        <w:t xml:space="preserve">- </w:t>
      </w:r>
      <w:r w:rsidR="007F52A5" w:rsidRPr="00E455D3">
        <w:rPr>
          <w:rFonts w:asciiTheme="majorBidi" w:hAnsiTheme="majorBidi" w:cstheme="majorBidi"/>
        </w:rPr>
        <w:t>U</w:t>
      </w:r>
      <w:r w:rsidRPr="00E455D3">
        <w:rPr>
          <w:rFonts w:asciiTheme="majorBidi" w:hAnsiTheme="majorBidi" w:cstheme="majorBidi"/>
        </w:rPr>
        <w:t>n stockage artificiel pour disposer d’eau l’été, période de forte consommation, puisque l’on a évacué l’eau qui aurait pu être stockée naturellement dans les sols ou zones humides.</w:t>
      </w:r>
    </w:p>
    <w:p w:rsidR="00B5133D" w:rsidRPr="00E455D3" w:rsidRDefault="00B5133D" w:rsidP="00B5133D">
      <w:pPr>
        <w:pStyle w:val="Paragraphedeliste"/>
        <w:numPr>
          <w:ilvl w:val="0"/>
          <w:numId w:val="31"/>
        </w:numPr>
        <w:spacing w:after="0" w:line="360" w:lineRule="auto"/>
        <w:jc w:val="both"/>
        <w:rPr>
          <w:rFonts w:asciiTheme="majorBidi" w:hAnsiTheme="majorBidi" w:cstheme="majorBidi"/>
        </w:rPr>
      </w:pPr>
      <w:r w:rsidRPr="00E455D3">
        <w:rPr>
          <w:rFonts w:asciiTheme="majorBidi" w:hAnsiTheme="majorBidi" w:cstheme="majorBidi"/>
        </w:rPr>
        <w:t xml:space="preserve">Quels sont les </w:t>
      </w:r>
      <w:r w:rsidR="00D26927" w:rsidRPr="00E455D3">
        <w:rPr>
          <w:rFonts w:asciiTheme="majorBidi" w:hAnsiTheme="majorBidi" w:cstheme="majorBidi"/>
        </w:rPr>
        <w:t>différents</w:t>
      </w:r>
      <w:r w:rsidRPr="00E455D3">
        <w:rPr>
          <w:rFonts w:asciiTheme="majorBidi" w:hAnsiTheme="majorBidi" w:cstheme="majorBidi"/>
        </w:rPr>
        <w:t xml:space="preserve"> caractères distinctifs</w:t>
      </w:r>
      <w:r w:rsidRPr="00E455D3">
        <w:rPr>
          <w:rFonts w:asciiTheme="majorBidi" w:hAnsiTheme="majorBidi" w:cstheme="majorBidi"/>
          <w:b/>
          <w:bCs/>
        </w:rPr>
        <w:t xml:space="preserve"> </w:t>
      </w:r>
      <w:r w:rsidRPr="00E455D3">
        <w:rPr>
          <w:rFonts w:asciiTheme="majorBidi" w:hAnsiTheme="majorBidi" w:cstheme="majorBidi"/>
        </w:rPr>
        <w:t>d’un système de culture</w:t>
      </w:r>
      <w:r w:rsidRPr="00E455D3">
        <w:rPr>
          <w:rFonts w:asciiTheme="majorBidi" w:eastAsia="Times New Roman" w:hAnsiTheme="majorBidi" w:cstheme="majorBidi"/>
        </w:rPr>
        <w:t>?</w:t>
      </w:r>
      <w:r w:rsidRPr="00E455D3">
        <w:rPr>
          <w:rFonts w:asciiTheme="majorBidi" w:hAnsiTheme="majorBidi" w:cstheme="majorBidi"/>
        </w:rPr>
        <w:t xml:space="preserve"> 6 pts </w:t>
      </w:r>
    </w:p>
    <w:p w:rsidR="00B5133D" w:rsidRPr="00E455D3" w:rsidRDefault="00B5133D" w:rsidP="00B5133D">
      <w:pPr>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xml:space="preserve">Un système de culture se différencie par : </w:t>
      </w:r>
    </w:p>
    <w:p w:rsidR="00B5133D" w:rsidRPr="00E455D3" w:rsidRDefault="00B5133D" w:rsidP="00B5133D">
      <w:pPr>
        <w:tabs>
          <w:tab w:val="left" w:pos="720"/>
        </w:tabs>
        <w:spacing w:after="0"/>
        <w:ind w:left="720"/>
        <w:jc w:val="both"/>
        <w:rPr>
          <w:rFonts w:asciiTheme="majorBidi" w:eastAsia="Times New Roman" w:hAnsiTheme="majorBidi" w:cstheme="majorBidi"/>
          <w:color w:val="222222"/>
        </w:rPr>
      </w:pPr>
      <w:r w:rsidRPr="00E455D3">
        <w:rPr>
          <w:rFonts w:asciiTheme="majorBidi" w:eastAsia="Times New Roman" w:hAnsiTheme="majorBidi" w:cstheme="majorBidi"/>
          <w:b/>
          <w:bCs/>
          <w:color w:val="222222"/>
        </w:rPr>
        <w:t>a) Sa ou ses fonction (s)</w:t>
      </w:r>
      <w:r w:rsidRPr="00E455D3">
        <w:rPr>
          <w:rFonts w:asciiTheme="majorBidi" w:eastAsia="Times New Roman" w:hAnsiTheme="majorBidi" w:cstheme="majorBidi"/>
          <w:color w:val="222222"/>
        </w:rPr>
        <w:t> :</w:t>
      </w:r>
      <w:r w:rsidRPr="00E455D3">
        <w:rPr>
          <w:rFonts w:asciiTheme="majorBidi" w:hAnsiTheme="majorBidi" w:cstheme="majorBidi"/>
          <w:b/>
          <w:bCs/>
        </w:rPr>
        <w:t xml:space="preserve"> </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i/>
          <w:iCs/>
          <w:color w:val="222222"/>
        </w:rPr>
        <w:t>Alimentaire (comme l’alimentation humaine),</w:t>
      </w:r>
      <w:r w:rsidRPr="00E455D3">
        <w:rPr>
          <w:rFonts w:asciiTheme="majorBidi" w:hAnsiTheme="majorBidi" w:cstheme="majorBidi"/>
          <w:b/>
          <w:bCs/>
        </w:rPr>
        <w:t xml:space="preserve"> 0.5pts</w:t>
      </w:r>
      <w:r w:rsidRPr="00E455D3">
        <w:rPr>
          <w:rFonts w:asciiTheme="majorBidi" w:eastAsia="Times New Roman" w:hAnsiTheme="majorBidi" w:cstheme="majorBidi"/>
          <w:i/>
          <w:iCs/>
          <w:color w:val="222222"/>
        </w:rPr>
        <w:t xml:space="preserve"> </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i/>
          <w:iCs/>
          <w:color w:val="222222"/>
        </w:rPr>
        <w:t>Environnemental (jachère fleurie, faune sauvage),</w:t>
      </w:r>
      <w:r w:rsidRPr="00E455D3">
        <w:rPr>
          <w:rFonts w:asciiTheme="majorBidi" w:hAnsiTheme="majorBidi" w:cstheme="majorBidi"/>
          <w:b/>
          <w:bCs/>
        </w:rPr>
        <w:t xml:space="preserve"> 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i/>
          <w:iCs/>
          <w:color w:val="222222"/>
        </w:rPr>
        <w:t>Industriel (colza diester).</w:t>
      </w:r>
      <w:r w:rsidRPr="00E455D3">
        <w:rPr>
          <w:rFonts w:asciiTheme="majorBidi" w:hAnsiTheme="majorBidi" w:cstheme="majorBidi"/>
          <w:b/>
          <w:bCs/>
        </w:rPr>
        <w:t xml:space="preserve"> 0.5pts</w:t>
      </w:r>
    </w:p>
    <w:p w:rsidR="00B5133D" w:rsidRPr="00E455D3" w:rsidRDefault="00B5133D" w:rsidP="00B5133D">
      <w:pPr>
        <w:tabs>
          <w:tab w:val="left" w:pos="720"/>
        </w:tabs>
        <w:spacing w:after="0"/>
        <w:ind w:left="720"/>
        <w:jc w:val="both"/>
        <w:rPr>
          <w:rFonts w:asciiTheme="majorBidi" w:eastAsia="Times New Roman" w:hAnsiTheme="majorBidi" w:cstheme="majorBidi"/>
          <w:color w:val="222222"/>
        </w:rPr>
      </w:pPr>
      <w:r w:rsidRPr="00E455D3">
        <w:rPr>
          <w:rFonts w:asciiTheme="majorBidi" w:eastAsia="Times New Roman" w:hAnsiTheme="majorBidi" w:cstheme="majorBidi"/>
          <w:b/>
          <w:bCs/>
          <w:color w:val="222222"/>
        </w:rPr>
        <w:t>b) Son adaptation au milieu ou le mode de gestion des ressources</w:t>
      </w:r>
      <w:r w:rsidRPr="00E455D3">
        <w:rPr>
          <w:rFonts w:asciiTheme="majorBidi" w:eastAsia="Times New Roman" w:hAnsiTheme="majorBidi" w:cstheme="majorBidi"/>
          <w:color w:val="222222"/>
        </w:rPr>
        <w:t> :</w:t>
      </w:r>
      <w:r w:rsidRPr="00E455D3">
        <w:rPr>
          <w:rFonts w:asciiTheme="majorBidi" w:hAnsiTheme="majorBidi" w:cstheme="majorBidi"/>
          <w:b/>
          <w:bCs/>
        </w:rPr>
        <w:t xml:space="preserve"> </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S</w:t>
      </w:r>
      <w:r w:rsidRPr="00E455D3">
        <w:rPr>
          <w:rFonts w:asciiTheme="majorBidi" w:eastAsia="Times New Roman" w:hAnsiTheme="majorBidi" w:cstheme="majorBidi"/>
          <w:i/>
          <w:iCs/>
          <w:color w:val="222222"/>
        </w:rPr>
        <w:t xml:space="preserve">ystème irrigué </w:t>
      </w:r>
      <w:r w:rsidRPr="00E455D3">
        <w:rPr>
          <w:rFonts w:asciiTheme="majorBidi" w:hAnsiTheme="majorBidi" w:cstheme="majorBidi"/>
          <w:b/>
          <w:bCs/>
        </w:rPr>
        <w:t>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i/>
          <w:iCs/>
          <w:color w:val="222222"/>
        </w:rPr>
        <w:t xml:space="preserve">Système non labour </w:t>
      </w:r>
      <w:r w:rsidRPr="00E455D3">
        <w:rPr>
          <w:rFonts w:asciiTheme="majorBidi" w:hAnsiTheme="majorBidi" w:cstheme="majorBidi"/>
          <w:b/>
          <w:bCs/>
        </w:rPr>
        <w:t>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i/>
          <w:iCs/>
          <w:color w:val="222222"/>
        </w:rPr>
        <w:t>Système labour</w:t>
      </w:r>
      <w:r w:rsidRPr="00E455D3">
        <w:rPr>
          <w:rFonts w:asciiTheme="majorBidi" w:hAnsiTheme="majorBidi" w:cstheme="majorBidi"/>
          <w:b/>
          <w:bCs/>
        </w:rPr>
        <w:t>0.5pts</w:t>
      </w:r>
    </w:p>
    <w:p w:rsidR="00B5133D" w:rsidRPr="00E455D3" w:rsidRDefault="00B5133D" w:rsidP="00B5133D">
      <w:pPr>
        <w:tabs>
          <w:tab w:val="left" w:pos="720"/>
        </w:tabs>
        <w:spacing w:after="0"/>
        <w:ind w:left="720"/>
        <w:jc w:val="both"/>
        <w:rPr>
          <w:rFonts w:asciiTheme="majorBidi" w:eastAsia="Times New Roman" w:hAnsiTheme="majorBidi" w:cstheme="majorBidi"/>
          <w:color w:val="222222"/>
        </w:rPr>
      </w:pPr>
      <w:r w:rsidRPr="00E455D3">
        <w:rPr>
          <w:rFonts w:asciiTheme="majorBidi" w:eastAsia="Times New Roman" w:hAnsiTheme="majorBidi" w:cstheme="majorBidi"/>
          <w:b/>
          <w:bCs/>
          <w:color w:val="222222"/>
        </w:rPr>
        <w:t>c) La nature des espèces</w:t>
      </w:r>
      <w:r w:rsidRPr="00E455D3">
        <w:rPr>
          <w:rFonts w:asciiTheme="majorBidi" w:eastAsia="Times New Roman" w:hAnsiTheme="majorBidi" w:cstheme="majorBidi"/>
          <w:color w:val="222222"/>
        </w:rPr>
        <w:t xml:space="preserve"> : </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xml:space="preserve">Annuelle  </w:t>
      </w:r>
      <w:r w:rsidRPr="00E455D3">
        <w:rPr>
          <w:rFonts w:asciiTheme="majorBidi" w:hAnsiTheme="majorBidi" w:cstheme="majorBidi"/>
          <w:b/>
          <w:bCs/>
        </w:rPr>
        <w:t>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xml:space="preserve">Bisannuelle </w:t>
      </w:r>
      <w:r w:rsidRPr="00E455D3">
        <w:rPr>
          <w:rFonts w:asciiTheme="majorBidi" w:hAnsiTheme="majorBidi" w:cstheme="majorBidi"/>
          <w:b/>
          <w:bCs/>
        </w:rPr>
        <w:t>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xml:space="preserve">Pluriannuelle </w:t>
      </w:r>
      <w:r w:rsidRPr="00E455D3">
        <w:rPr>
          <w:rFonts w:asciiTheme="majorBidi" w:hAnsiTheme="majorBidi" w:cstheme="majorBidi"/>
          <w:b/>
          <w:bCs/>
        </w:rPr>
        <w:t>0.5pts</w:t>
      </w:r>
    </w:p>
    <w:p w:rsidR="00B5133D" w:rsidRPr="00E455D3" w:rsidRDefault="00B5133D" w:rsidP="00B5133D">
      <w:pPr>
        <w:numPr>
          <w:ilvl w:val="1"/>
          <w:numId w:val="32"/>
        </w:numPr>
        <w:tabs>
          <w:tab w:val="left" w:pos="720"/>
        </w:tabs>
        <w:spacing w:after="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xml:space="preserve">Pérenne </w:t>
      </w:r>
      <w:r w:rsidRPr="00E455D3">
        <w:rPr>
          <w:rFonts w:asciiTheme="majorBidi" w:hAnsiTheme="majorBidi" w:cstheme="majorBidi"/>
          <w:b/>
          <w:bCs/>
        </w:rPr>
        <w:t>0.5pts</w:t>
      </w:r>
    </w:p>
    <w:p w:rsidR="00B5133D" w:rsidRPr="00E455D3" w:rsidRDefault="00B5133D" w:rsidP="00B5133D">
      <w:pPr>
        <w:spacing w:after="0"/>
        <w:ind w:left="720"/>
        <w:jc w:val="both"/>
        <w:rPr>
          <w:rFonts w:asciiTheme="majorBidi" w:eastAsia="Times New Roman" w:hAnsiTheme="majorBidi" w:cstheme="majorBidi"/>
          <w:color w:val="222222"/>
        </w:rPr>
      </w:pPr>
      <w:r w:rsidRPr="00E455D3">
        <w:rPr>
          <w:rFonts w:asciiTheme="majorBidi" w:eastAsia="Times New Roman" w:hAnsiTheme="majorBidi" w:cstheme="majorBidi"/>
          <w:b/>
          <w:bCs/>
          <w:color w:val="222222"/>
        </w:rPr>
        <w:t xml:space="preserve">d) Son assolement : </w:t>
      </w:r>
      <w:r w:rsidRPr="00E455D3">
        <w:rPr>
          <w:rFonts w:asciiTheme="majorBidi" w:hAnsiTheme="majorBidi" w:cstheme="majorBidi"/>
          <w:b/>
          <w:bCs/>
        </w:rPr>
        <w:t>1pts</w:t>
      </w:r>
    </w:p>
    <w:p w:rsidR="00B5133D" w:rsidRPr="00E455D3" w:rsidRDefault="00B5133D" w:rsidP="002922B5">
      <w:pPr>
        <w:spacing w:after="0"/>
        <w:ind w:left="720"/>
        <w:jc w:val="both"/>
        <w:rPr>
          <w:rFonts w:asciiTheme="majorBidi" w:eastAsia="Times New Roman" w:hAnsiTheme="majorBidi" w:cstheme="majorBidi"/>
          <w:color w:val="222222"/>
        </w:rPr>
      </w:pPr>
      <w:r w:rsidRPr="00E455D3">
        <w:rPr>
          <w:rFonts w:asciiTheme="majorBidi" w:eastAsia="Times New Roman" w:hAnsiTheme="majorBidi" w:cstheme="majorBidi"/>
          <w:color w:val="222222"/>
        </w:rPr>
        <w:t>« C’est la répartition des surfaces consacrées aux différentes productions végétales » Il est établi avant chaque campagne et résulte des choix de l’agriculteur quant à son orientation technico-économique. La surface réservée à chaque culture est appelée « </w:t>
      </w:r>
      <w:r w:rsidRPr="00E455D3">
        <w:rPr>
          <w:rFonts w:asciiTheme="majorBidi" w:eastAsia="Times New Roman" w:hAnsiTheme="majorBidi" w:cstheme="majorBidi"/>
          <w:b/>
          <w:bCs/>
          <w:color w:val="222222"/>
        </w:rPr>
        <w:t>sole</w:t>
      </w:r>
      <w:r w:rsidRPr="00E455D3">
        <w:rPr>
          <w:rFonts w:asciiTheme="majorBidi" w:eastAsia="Times New Roman" w:hAnsiTheme="majorBidi" w:cstheme="majorBidi"/>
          <w:color w:val="222222"/>
        </w:rPr>
        <w:t> ». Une sole peut regrouper plusieurs parcelles.</w:t>
      </w:r>
    </w:p>
    <w:p w:rsidR="00B5133D" w:rsidRPr="00E455D3" w:rsidRDefault="00B5133D" w:rsidP="0067075D">
      <w:pPr>
        <w:spacing w:after="0" w:line="360" w:lineRule="auto"/>
        <w:jc w:val="both"/>
        <w:rPr>
          <w:rFonts w:asciiTheme="majorBidi" w:hAnsiTheme="majorBidi" w:cstheme="majorBidi"/>
          <w:b/>
          <w:bCs/>
        </w:rPr>
      </w:pPr>
    </w:p>
    <w:p w:rsidR="0067075D" w:rsidRPr="00E455D3" w:rsidRDefault="0067075D" w:rsidP="002922B5">
      <w:pPr>
        <w:spacing w:after="0" w:line="360" w:lineRule="auto"/>
        <w:jc w:val="both"/>
        <w:rPr>
          <w:rFonts w:asciiTheme="majorBidi" w:hAnsiTheme="majorBidi" w:cstheme="majorBidi"/>
          <w:b/>
          <w:bCs/>
        </w:rPr>
      </w:pPr>
      <w:r w:rsidRPr="00E455D3">
        <w:rPr>
          <w:rFonts w:asciiTheme="majorBidi" w:hAnsiTheme="majorBidi" w:cstheme="majorBidi"/>
          <w:b/>
          <w:bCs/>
        </w:rPr>
        <w:t xml:space="preserve">A  votre avis, à ce que la rotation </w:t>
      </w:r>
      <w:r w:rsidRPr="00E455D3">
        <w:rPr>
          <w:rFonts w:asciiTheme="majorBidi" w:hAnsiTheme="majorBidi" w:cstheme="majorBidi"/>
          <w:b/>
          <w:bCs/>
          <w:color w:val="000000"/>
          <w:shd w:val="clear" w:color="auto" w:fill="FFFFFF"/>
        </w:rPr>
        <w:t>des cultures</w:t>
      </w:r>
      <w:r w:rsidRPr="00E455D3">
        <w:rPr>
          <w:rFonts w:asciiTheme="majorBidi" w:hAnsiTheme="majorBidi" w:cstheme="majorBidi"/>
          <w:b/>
          <w:bCs/>
        </w:rPr>
        <w:t xml:space="preserve">, reste </w:t>
      </w:r>
      <w:r w:rsidRPr="00E455D3">
        <w:rPr>
          <w:rFonts w:asciiTheme="majorBidi" w:hAnsiTheme="majorBidi" w:cstheme="majorBidi"/>
          <w:b/>
          <w:bCs/>
          <w:color w:val="231F20"/>
        </w:rPr>
        <w:t>la seule méthode de la protection des végétaux</w:t>
      </w:r>
      <w:r w:rsidRPr="00E455D3">
        <w:rPr>
          <w:rFonts w:asciiTheme="majorBidi" w:hAnsiTheme="majorBidi" w:cstheme="majorBidi"/>
          <w:b/>
          <w:bCs/>
        </w:rPr>
        <w:t xml:space="preserve"> ? </w:t>
      </w:r>
      <w:r w:rsidR="002922B5" w:rsidRPr="00E455D3">
        <w:rPr>
          <w:rFonts w:asciiTheme="majorBidi" w:hAnsiTheme="majorBidi" w:cstheme="majorBidi"/>
          <w:b/>
          <w:bCs/>
        </w:rPr>
        <w:t>3</w:t>
      </w:r>
      <w:r w:rsidRPr="00E455D3">
        <w:rPr>
          <w:rFonts w:asciiTheme="majorBidi" w:hAnsiTheme="majorBidi" w:cstheme="majorBidi"/>
          <w:b/>
          <w:bCs/>
        </w:rPr>
        <w:t>pts</w:t>
      </w:r>
    </w:p>
    <w:p w:rsidR="0067075D" w:rsidRPr="00E455D3" w:rsidRDefault="000406F3" w:rsidP="000406F3">
      <w:pPr>
        <w:spacing w:after="0" w:line="360" w:lineRule="auto"/>
        <w:jc w:val="both"/>
        <w:rPr>
          <w:rFonts w:asciiTheme="majorBidi" w:hAnsiTheme="majorBidi" w:cstheme="majorBidi"/>
        </w:rPr>
      </w:pPr>
      <w:r w:rsidRPr="00E455D3">
        <w:rPr>
          <w:rFonts w:asciiTheme="majorBidi" w:hAnsiTheme="majorBidi" w:cstheme="majorBidi"/>
          <w:shd w:val="clear" w:color="auto" w:fill="FFFFFF"/>
        </w:rPr>
        <w:t xml:space="preserve">La </w:t>
      </w:r>
      <w:r w:rsidRPr="00E455D3">
        <w:rPr>
          <w:rFonts w:asciiTheme="majorBidi" w:hAnsiTheme="majorBidi" w:cstheme="majorBidi"/>
        </w:rPr>
        <w:t xml:space="preserve">protection </w:t>
      </w:r>
      <w:r w:rsidRPr="00E455D3">
        <w:rPr>
          <w:rFonts w:asciiTheme="majorBidi" w:hAnsiTheme="majorBidi" w:cstheme="majorBidi"/>
          <w:shd w:val="clear" w:color="auto" w:fill="FFFFFF"/>
        </w:rPr>
        <w:t>des cultures, particulière qui concerne l'</w:t>
      </w:r>
      <w:hyperlink r:id="rId17" w:tooltip="Agriculture" w:history="1">
        <w:r w:rsidRPr="00E455D3">
          <w:rPr>
            <w:rStyle w:val="Lienhypertexte"/>
            <w:rFonts w:asciiTheme="majorBidi" w:hAnsiTheme="majorBidi" w:cstheme="majorBidi"/>
            <w:color w:val="auto"/>
            <w:u w:val="none"/>
            <w:shd w:val="clear" w:color="auto" w:fill="FFFFFF"/>
          </w:rPr>
          <w:t>agriculture</w:t>
        </w:r>
      </w:hyperlink>
      <w:r w:rsidRPr="00E455D3">
        <w:rPr>
          <w:rFonts w:asciiTheme="majorBidi" w:hAnsiTheme="majorBidi" w:cstheme="majorBidi"/>
          <w:shd w:val="clear" w:color="auto" w:fill="FFFFFF"/>
        </w:rPr>
        <w:t xml:space="preserve">, se traduit par diverses </w:t>
      </w:r>
      <w:r w:rsidRPr="00E455D3">
        <w:rPr>
          <w:rFonts w:asciiTheme="majorBidi" w:hAnsiTheme="majorBidi" w:cstheme="majorBidi"/>
        </w:rPr>
        <w:t xml:space="preserve">méthodes </w:t>
      </w:r>
      <w:r w:rsidRPr="00E455D3">
        <w:rPr>
          <w:rFonts w:asciiTheme="majorBidi" w:hAnsiTheme="majorBidi" w:cstheme="majorBidi"/>
          <w:shd w:val="clear" w:color="auto" w:fill="FFFFFF"/>
        </w:rPr>
        <w:t>de lutte :</w:t>
      </w:r>
    </w:p>
    <w:p w:rsidR="000406F3" w:rsidRPr="00E455D3" w:rsidRDefault="000406F3" w:rsidP="000406F3">
      <w:pPr>
        <w:pStyle w:val="Titre4"/>
        <w:pBdr>
          <w:bottom w:val="dotted" w:sz="6" w:space="0" w:color="DDDDDD"/>
        </w:pBdr>
        <w:shd w:val="clear" w:color="auto" w:fill="FFFFFF"/>
        <w:spacing w:before="72"/>
        <w:rPr>
          <w:rFonts w:asciiTheme="majorBidi" w:hAnsiTheme="majorBidi"/>
          <w:b w:val="0"/>
          <w:bCs w:val="0"/>
          <w:color w:val="auto"/>
        </w:rPr>
      </w:pPr>
      <w:r w:rsidRPr="00E455D3">
        <w:rPr>
          <w:rStyle w:val="mw-headline"/>
          <w:rFonts w:asciiTheme="majorBidi" w:hAnsiTheme="majorBidi"/>
          <w:b w:val="0"/>
          <w:bCs w:val="0"/>
          <w:color w:val="auto"/>
        </w:rPr>
        <w:t>Contrôle génétique</w:t>
      </w:r>
    </w:p>
    <w:p w:rsidR="000406F3" w:rsidRPr="00E455D3" w:rsidRDefault="000406F3" w:rsidP="000406F3">
      <w:pPr>
        <w:pStyle w:val="NormalWeb"/>
        <w:shd w:val="clear" w:color="auto" w:fill="FFFFFF"/>
        <w:spacing w:before="120" w:beforeAutospacing="0" w:after="120" w:afterAutospacing="0"/>
        <w:rPr>
          <w:rStyle w:val="mw-headline"/>
          <w:rFonts w:asciiTheme="majorBidi" w:hAnsiTheme="majorBidi" w:cstheme="majorBidi"/>
          <w:sz w:val="22"/>
          <w:szCs w:val="22"/>
        </w:rPr>
      </w:pPr>
      <w:r w:rsidRPr="00E455D3">
        <w:rPr>
          <w:rFonts w:asciiTheme="majorBidi" w:hAnsiTheme="majorBidi" w:cstheme="majorBidi"/>
          <w:sz w:val="22"/>
          <w:szCs w:val="22"/>
        </w:rPr>
        <w:t xml:space="preserve">Le contrôle génétique comprend l'utilisation de variétés résistantes aux </w:t>
      </w:r>
      <w:proofErr w:type="spellStart"/>
      <w:r w:rsidR="00F237A0" w:rsidRPr="00E455D3">
        <w:rPr>
          <w:rFonts w:asciiTheme="majorBidi" w:hAnsiTheme="majorBidi" w:cstheme="majorBidi"/>
          <w:sz w:val="22"/>
          <w:szCs w:val="22"/>
        </w:rPr>
        <w:t>bioagresseurs</w:t>
      </w:r>
      <w:proofErr w:type="spellEnd"/>
      <w:r w:rsidRPr="00E455D3">
        <w:rPr>
          <w:rFonts w:asciiTheme="majorBidi" w:hAnsiTheme="majorBidi" w:cstheme="majorBidi"/>
          <w:sz w:val="22"/>
          <w:szCs w:val="22"/>
        </w:rPr>
        <w:t>.</w:t>
      </w:r>
    </w:p>
    <w:p w:rsidR="000406F3" w:rsidRPr="00E455D3" w:rsidRDefault="000406F3" w:rsidP="000406F3">
      <w:pPr>
        <w:pStyle w:val="Titre4"/>
        <w:pBdr>
          <w:bottom w:val="dotted" w:sz="6" w:space="0" w:color="DDDDDD"/>
        </w:pBdr>
        <w:shd w:val="clear" w:color="auto" w:fill="FFFFFF"/>
        <w:spacing w:before="72"/>
        <w:rPr>
          <w:rFonts w:asciiTheme="majorBidi" w:hAnsiTheme="majorBidi"/>
          <w:b w:val="0"/>
          <w:bCs w:val="0"/>
          <w:color w:val="auto"/>
        </w:rPr>
      </w:pPr>
      <w:r w:rsidRPr="00E455D3">
        <w:rPr>
          <w:rStyle w:val="mw-headline"/>
          <w:rFonts w:asciiTheme="majorBidi" w:hAnsiTheme="majorBidi"/>
          <w:b w:val="0"/>
          <w:bCs w:val="0"/>
          <w:color w:val="auto"/>
        </w:rPr>
        <w:t>Lutte mécanique</w:t>
      </w:r>
    </w:p>
    <w:p w:rsidR="000406F3" w:rsidRPr="00E455D3" w:rsidRDefault="000406F3" w:rsidP="000406F3">
      <w:pPr>
        <w:numPr>
          <w:ilvl w:val="0"/>
          <w:numId w:val="30"/>
        </w:numPr>
        <w:shd w:val="clear" w:color="auto" w:fill="FFFFFF"/>
        <w:spacing w:before="100" w:beforeAutospacing="1" w:after="24" w:line="240" w:lineRule="auto"/>
        <w:ind w:left="384"/>
        <w:rPr>
          <w:rFonts w:asciiTheme="majorBidi" w:hAnsiTheme="majorBidi" w:cstheme="majorBidi"/>
        </w:rPr>
      </w:pPr>
      <w:r w:rsidRPr="00E455D3">
        <w:rPr>
          <w:rFonts w:asciiTheme="majorBidi" w:hAnsiTheme="majorBidi" w:cstheme="majorBidi"/>
        </w:rPr>
        <w:t>ramassage et destruction des parasites, </w:t>
      </w:r>
      <w:hyperlink r:id="rId18" w:tooltip="Échenillage (page inexistante)" w:history="1">
        <w:r w:rsidRPr="00E455D3">
          <w:rPr>
            <w:rStyle w:val="Lienhypertexte"/>
            <w:rFonts w:asciiTheme="majorBidi" w:hAnsiTheme="majorBidi" w:cstheme="majorBidi"/>
            <w:color w:val="auto"/>
            <w:u w:val="none"/>
          </w:rPr>
          <w:t>échenillage</w:t>
        </w:r>
      </w:hyperlink>
      <w:r w:rsidRPr="00E455D3">
        <w:rPr>
          <w:rFonts w:asciiTheme="majorBidi" w:hAnsiTheme="majorBidi" w:cstheme="majorBidi"/>
        </w:rPr>
        <w:t>, enlèvement des parasites végétaux</w:t>
      </w:r>
    </w:p>
    <w:p w:rsidR="000406F3" w:rsidRPr="00E455D3" w:rsidRDefault="000406F3" w:rsidP="000406F3">
      <w:pPr>
        <w:numPr>
          <w:ilvl w:val="0"/>
          <w:numId w:val="30"/>
        </w:numPr>
        <w:shd w:val="clear" w:color="auto" w:fill="FFFFFF"/>
        <w:spacing w:before="100" w:beforeAutospacing="1" w:after="24" w:line="240" w:lineRule="auto"/>
        <w:ind w:left="384"/>
        <w:rPr>
          <w:rFonts w:asciiTheme="majorBidi" w:hAnsiTheme="majorBidi" w:cstheme="majorBidi"/>
        </w:rPr>
      </w:pPr>
      <w:r w:rsidRPr="00E455D3">
        <w:rPr>
          <w:rFonts w:asciiTheme="majorBidi" w:hAnsiTheme="majorBidi" w:cstheme="majorBidi"/>
        </w:rPr>
        <w:t>pièges</w:t>
      </w:r>
    </w:p>
    <w:p w:rsidR="000406F3" w:rsidRPr="00E455D3" w:rsidRDefault="000406F3" w:rsidP="000406F3">
      <w:pPr>
        <w:numPr>
          <w:ilvl w:val="0"/>
          <w:numId w:val="30"/>
        </w:numPr>
        <w:shd w:val="clear" w:color="auto" w:fill="FFFFFF"/>
        <w:spacing w:before="100" w:beforeAutospacing="1" w:after="24" w:line="240" w:lineRule="auto"/>
        <w:ind w:left="384"/>
        <w:rPr>
          <w:rFonts w:asciiTheme="majorBidi" w:hAnsiTheme="majorBidi" w:cstheme="majorBidi"/>
        </w:rPr>
      </w:pPr>
      <w:r w:rsidRPr="00E455D3">
        <w:rPr>
          <w:rFonts w:asciiTheme="majorBidi" w:hAnsiTheme="majorBidi" w:cstheme="majorBidi"/>
        </w:rPr>
        <w:t>désinfection par des procédés thermiques</w:t>
      </w:r>
    </w:p>
    <w:p w:rsidR="000406F3" w:rsidRPr="00E455D3" w:rsidRDefault="000406F3" w:rsidP="000406F3">
      <w:pPr>
        <w:numPr>
          <w:ilvl w:val="0"/>
          <w:numId w:val="30"/>
        </w:numPr>
        <w:shd w:val="clear" w:color="auto" w:fill="FFFFFF"/>
        <w:spacing w:before="100" w:beforeAutospacing="1" w:after="24" w:line="240" w:lineRule="auto"/>
        <w:ind w:left="384"/>
        <w:rPr>
          <w:rFonts w:asciiTheme="majorBidi" w:hAnsiTheme="majorBidi" w:cstheme="majorBidi"/>
        </w:rPr>
      </w:pPr>
      <w:r w:rsidRPr="00E455D3">
        <w:rPr>
          <w:rFonts w:asciiTheme="majorBidi" w:hAnsiTheme="majorBidi" w:cstheme="majorBidi"/>
        </w:rPr>
        <w:t>protection physique (ensachage des fruits, filets contre les oiseaux, ceintures protectrices sur les troncs...)</w:t>
      </w:r>
    </w:p>
    <w:p w:rsidR="000406F3" w:rsidRPr="00E455D3" w:rsidRDefault="000406F3" w:rsidP="000406F3">
      <w:pPr>
        <w:pStyle w:val="Titre4"/>
        <w:pBdr>
          <w:bottom w:val="dotted" w:sz="6" w:space="0" w:color="DDDDDD"/>
        </w:pBdr>
        <w:shd w:val="clear" w:color="auto" w:fill="FFFFFF"/>
        <w:spacing w:before="72"/>
        <w:rPr>
          <w:rFonts w:asciiTheme="majorBidi" w:hAnsiTheme="majorBidi"/>
          <w:b w:val="0"/>
          <w:bCs w:val="0"/>
          <w:color w:val="auto"/>
        </w:rPr>
      </w:pPr>
      <w:r w:rsidRPr="00E455D3">
        <w:rPr>
          <w:rStyle w:val="mw-headline"/>
          <w:rFonts w:asciiTheme="majorBidi" w:hAnsiTheme="majorBidi"/>
          <w:b w:val="0"/>
          <w:bCs w:val="0"/>
          <w:color w:val="auto"/>
        </w:rPr>
        <w:t>Lutte chimique</w:t>
      </w:r>
    </w:p>
    <w:p w:rsidR="000406F3" w:rsidRPr="00E455D3" w:rsidRDefault="000406F3" w:rsidP="000406F3">
      <w:pPr>
        <w:pStyle w:val="NormalWeb"/>
        <w:shd w:val="clear" w:color="auto" w:fill="FFFFFF"/>
        <w:spacing w:before="120" w:beforeAutospacing="0" w:after="120" w:afterAutospacing="0"/>
        <w:rPr>
          <w:rFonts w:asciiTheme="majorBidi" w:hAnsiTheme="majorBidi" w:cstheme="majorBidi"/>
          <w:sz w:val="22"/>
          <w:szCs w:val="22"/>
        </w:rPr>
      </w:pPr>
      <w:r w:rsidRPr="00E455D3">
        <w:rPr>
          <w:rFonts w:asciiTheme="majorBidi" w:hAnsiTheme="majorBidi" w:cstheme="majorBidi"/>
          <w:sz w:val="22"/>
          <w:szCs w:val="22"/>
        </w:rPr>
        <w:t>C'est le recours aux </w:t>
      </w:r>
      <w:hyperlink r:id="rId19" w:tooltip="Produit phytopharmaceutique" w:history="1">
        <w:r w:rsidRPr="00E455D3">
          <w:rPr>
            <w:rStyle w:val="Lienhypertexte"/>
            <w:rFonts w:asciiTheme="majorBidi" w:hAnsiTheme="majorBidi" w:cstheme="majorBidi"/>
            <w:color w:val="auto"/>
            <w:sz w:val="22"/>
            <w:szCs w:val="22"/>
            <w:u w:val="none"/>
          </w:rPr>
          <w:t>produits phytopharmaceutiques</w:t>
        </w:r>
      </w:hyperlink>
      <w:r w:rsidRPr="00E455D3">
        <w:rPr>
          <w:rFonts w:asciiTheme="majorBidi" w:hAnsiTheme="majorBidi" w:cstheme="majorBidi"/>
          <w:sz w:val="22"/>
          <w:szCs w:val="22"/>
        </w:rPr>
        <w:t> ou phytopharmacie.</w:t>
      </w:r>
    </w:p>
    <w:p w:rsidR="000406F3" w:rsidRPr="00E455D3" w:rsidRDefault="00351BD9" w:rsidP="000406F3">
      <w:pPr>
        <w:pStyle w:val="Titre4"/>
        <w:pBdr>
          <w:bottom w:val="dotted" w:sz="6" w:space="0" w:color="DDDDDD"/>
        </w:pBdr>
        <w:shd w:val="clear" w:color="auto" w:fill="FFFFFF"/>
        <w:spacing w:before="72"/>
        <w:rPr>
          <w:rFonts w:asciiTheme="majorBidi" w:hAnsiTheme="majorBidi"/>
          <w:b w:val="0"/>
          <w:bCs w:val="0"/>
          <w:color w:val="auto"/>
        </w:rPr>
      </w:pPr>
      <w:hyperlink r:id="rId20" w:tooltip="Lutte biologique" w:history="1">
        <w:r w:rsidR="000406F3" w:rsidRPr="00E455D3">
          <w:rPr>
            <w:rStyle w:val="Lienhypertexte"/>
            <w:rFonts w:asciiTheme="majorBidi" w:hAnsiTheme="majorBidi"/>
            <w:b w:val="0"/>
            <w:bCs w:val="0"/>
            <w:color w:val="auto"/>
            <w:u w:val="none"/>
          </w:rPr>
          <w:t>Lutte biologique</w:t>
        </w:r>
      </w:hyperlink>
    </w:p>
    <w:p w:rsidR="000406F3" w:rsidRPr="00E455D3" w:rsidRDefault="000406F3" w:rsidP="000406F3">
      <w:pPr>
        <w:pStyle w:val="NormalWeb"/>
        <w:shd w:val="clear" w:color="auto" w:fill="FFFFFF"/>
        <w:spacing w:before="120" w:beforeAutospacing="0" w:after="120" w:afterAutospacing="0"/>
        <w:rPr>
          <w:rFonts w:asciiTheme="majorBidi" w:hAnsiTheme="majorBidi" w:cstheme="majorBidi"/>
          <w:sz w:val="22"/>
          <w:szCs w:val="22"/>
        </w:rPr>
      </w:pPr>
      <w:r w:rsidRPr="00E455D3">
        <w:rPr>
          <w:rFonts w:asciiTheme="majorBidi" w:hAnsiTheme="majorBidi" w:cstheme="majorBidi"/>
          <w:sz w:val="22"/>
          <w:szCs w:val="22"/>
        </w:rPr>
        <w:t>C'est l'utilisation d'</w:t>
      </w:r>
      <w:hyperlink r:id="rId21" w:tooltip="Organisme auxiliaire en protection des cultures" w:history="1">
        <w:r w:rsidRPr="00E455D3">
          <w:rPr>
            <w:rStyle w:val="Lienhypertexte"/>
            <w:rFonts w:asciiTheme="majorBidi" w:hAnsiTheme="majorBidi" w:cstheme="majorBidi"/>
            <w:color w:val="auto"/>
            <w:sz w:val="22"/>
            <w:szCs w:val="22"/>
            <w:u w:val="none"/>
          </w:rPr>
          <w:t>organismes vivants</w:t>
        </w:r>
      </w:hyperlink>
      <w:r w:rsidRPr="00E455D3">
        <w:rPr>
          <w:rFonts w:asciiTheme="majorBidi" w:hAnsiTheme="majorBidi" w:cstheme="majorBidi"/>
          <w:sz w:val="22"/>
          <w:szCs w:val="22"/>
        </w:rPr>
        <w:t xml:space="preserve"> tels que des oiseaux, des insectes, des bactéries, des virus... antagonistes des ravageurs ou des maladies attaquant les plantes cultivées. </w:t>
      </w:r>
    </w:p>
    <w:p w:rsidR="000406F3" w:rsidRPr="00E455D3" w:rsidRDefault="00351BD9" w:rsidP="000406F3">
      <w:pPr>
        <w:pStyle w:val="Titre4"/>
        <w:pBdr>
          <w:bottom w:val="dotted" w:sz="6" w:space="0" w:color="DDDDDD"/>
        </w:pBdr>
        <w:shd w:val="clear" w:color="auto" w:fill="FFFFFF"/>
        <w:spacing w:before="72"/>
        <w:rPr>
          <w:rFonts w:asciiTheme="majorBidi" w:hAnsiTheme="majorBidi"/>
          <w:b w:val="0"/>
          <w:bCs w:val="0"/>
          <w:color w:val="auto"/>
        </w:rPr>
      </w:pPr>
      <w:hyperlink r:id="rId22" w:tooltip="Lutte intégrée" w:history="1">
        <w:r w:rsidR="000406F3" w:rsidRPr="00E455D3">
          <w:rPr>
            <w:rStyle w:val="Lienhypertexte"/>
            <w:rFonts w:asciiTheme="majorBidi" w:hAnsiTheme="majorBidi"/>
            <w:b w:val="0"/>
            <w:bCs w:val="0"/>
            <w:color w:val="auto"/>
            <w:u w:val="none"/>
          </w:rPr>
          <w:t>Lutte intégrée</w:t>
        </w:r>
      </w:hyperlink>
    </w:p>
    <w:p w:rsidR="000406F3" w:rsidRPr="005542E6" w:rsidRDefault="000406F3" w:rsidP="0090604D">
      <w:pPr>
        <w:pStyle w:val="NormalWeb"/>
        <w:shd w:val="clear" w:color="auto" w:fill="FFFFFF"/>
        <w:spacing w:before="120" w:beforeAutospacing="0" w:after="120" w:afterAutospacing="0"/>
      </w:pPr>
      <w:r w:rsidRPr="00E455D3">
        <w:rPr>
          <w:rFonts w:asciiTheme="majorBidi" w:hAnsiTheme="majorBidi" w:cstheme="majorBidi"/>
          <w:sz w:val="22"/>
          <w:szCs w:val="22"/>
        </w:rPr>
        <w:t>La lutte intégrée est une méthode de protection phytosanitaire contre les </w:t>
      </w:r>
      <w:hyperlink r:id="rId23" w:tooltip="Insecte" w:history="1">
        <w:r w:rsidRPr="00E455D3">
          <w:rPr>
            <w:rStyle w:val="Lienhypertexte"/>
            <w:rFonts w:asciiTheme="majorBidi" w:hAnsiTheme="majorBidi" w:cstheme="majorBidi"/>
            <w:color w:val="auto"/>
            <w:sz w:val="22"/>
            <w:szCs w:val="22"/>
            <w:u w:val="none"/>
          </w:rPr>
          <w:t>insectes</w:t>
        </w:r>
      </w:hyperlink>
      <w:r w:rsidRPr="00E455D3">
        <w:rPr>
          <w:rFonts w:asciiTheme="majorBidi" w:hAnsiTheme="majorBidi" w:cstheme="majorBidi"/>
          <w:sz w:val="22"/>
          <w:szCs w:val="22"/>
        </w:rPr>
        <w:t> indésirables. Elle consiste à suivre l'évolution des </w:t>
      </w:r>
      <w:hyperlink r:id="rId24" w:tooltip="Nuisible" w:history="1">
        <w:r w:rsidRPr="00E455D3">
          <w:rPr>
            <w:rStyle w:val="Lienhypertexte"/>
            <w:rFonts w:asciiTheme="majorBidi" w:hAnsiTheme="majorBidi" w:cstheme="majorBidi"/>
            <w:color w:val="auto"/>
            <w:sz w:val="22"/>
            <w:szCs w:val="22"/>
            <w:u w:val="none"/>
          </w:rPr>
          <w:t>nuisibles</w:t>
        </w:r>
      </w:hyperlink>
      <w:r w:rsidRPr="00E455D3">
        <w:rPr>
          <w:rFonts w:asciiTheme="majorBidi" w:hAnsiTheme="majorBidi" w:cstheme="majorBidi"/>
          <w:sz w:val="22"/>
          <w:szCs w:val="22"/>
        </w:rPr>
        <w:t> et de leurs prédateurs naturels, de décider d'un seuil d'action et de choisir parmi tous les moyens d'intervention disponibles (façons culturales, équilibres nutritifs, ennemis naturels et, en cas de nécessité, de produits chimiques), ceux qui s'avèrent les mieux adaptés sur le plan économique, écologique et toxicologique</w:t>
      </w:r>
      <w:r w:rsidR="0090604D">
        <w:rPr>
          <w:rFonts w:asciiTheme="majorBidi" w:hAnsiTheme="majorBidi" w:cstheme="majorBidi"/>
          <w:sz w:val="22"/>
          <w:szCs w:val="22"/>
        </w:rPr>
        <w:t>.</w:t>
      </w:r>
    </w:p>
    <w:sectPr w:rsidR="000406F3" w:rsidRPr="005542E6" w:rsidSect="00515142">
      <w:pgSz w:w="11906" w:h="16838"/>
      <w:pgMar w:top="851"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D9" w:rsidRDefault="00351BD9" w:rsidP="00626D86">
      <w:pPr>
        <w:spacing w:after="0" w:line="240" w:lineRule="auto"/>
      </w:pPr>
      <w:r>
        <w:separator/>
      </w:r>
    </w:p>
  </w:endnote>
  <w:endnote w:type="continuationSeparator" w:id="0">
    <w:p w:rsidR="00351BD9" w:rsidRDefault="00351BD9" w:rsidP="0062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D9" w:rsidRDefault="00351BD9" w:rsidP="00626D86">
      <w:pPr>
        <w:spacing w:after="0" w:line="240" w:lineRule="auto"/>
      </w:pPr>
      <w:r>
        <w:separator/>
      </w:r>
    </w:p>
  </w:footnote>
  <w:footnote w:type="continuationSeparator" w:id="0">
    <w:p w:rsidR="00351BD9" w:rsidRDefault="00351BD9" w:rsidP="00626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1.25pt" o:bullet="t">
        <v:imagedata r:id="rId1" o:title="artD9F0"/>
      </v:shape>
    </w:pict>
  </w:numPicBullet>
  <w:abstractNum w:abstractNumId="0">
    <w:nsid w:val="0B9F7771"/>
    <w:multiLevelType w:val="hybridMultilevel"/>
    <w:tmpl w:val="E7F8A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BF36A9"/>
    <w:multiLevelType w:val="hybridMultilevel"/>
    <w:tmpl w:val="F698D002"/>
    <w:lvl w:ilvl="0" w:tplc="5866C714">
      <w:start w:val="1"/>
      <w:numFmt w:val="decimal"/>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960FF"/>
    <w:multiLevelType w:val="hybridMultilevel"/>
    <w:tmpl w:val="3BA452E0"/>
    <w:lvl w:ilvl="0" w:tplc="2090A0C6">
      <w:start w:val="1"/>
      <w:numFmt w:val="decimal"/>
      <w:lvlText w:val="%1-"/>
      <w:lvlJc w:val="left"/>
      <w:pPr>
        <w:ind w:left="927" w:hanging="360"/>
      </w:pPr>
      <w:rPr>
        <w:rFonts w:eastAsia="Times New Roman"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18E252CE"/>
    <w:multiLevelType w:val="hybridMultilevel"/>
    <w:tmpl w:val="FBEC169E"/>
    <w:lvl w:ilvl="0" w:tplc="6B700B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BC5777"/>
    <w:multiLevelType w:val="multilevel"/>
    <w:tmpl w:val="686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FA1DAA"/>
    <w:multiLevelType w:val="hybridMultilevel"/>
    <w:tmpl w:val="FA6A6F72"/>
    <w:lvl w:ilvl="0" w:tplc="4D7E5E2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1F343EBE"/>
    <w:multiLevelType w:val="hybridMultilevel"/>
    <w:tmpl w:val="85C68916"/>
    <w:lvl w:ilvl="0" w:tplc="7EEE1174">
      <w:start w:val="1"/>
      <w:numFmt w:val="bullet"/>
      <w:lvlText w:val="•"/>
      <w:lvlJc w:val="left"/>
      <w:pPr>
        <w:tabs>
          <w:tab w:val="num" w:pos="720"/>
        </w:tabs>
        <w:ind w:left="720" w:hanging="360"/>
      </w:pPr>
      <w:rPr>
        <w:rFonts w:ascii="Times New Roman" w:hAnsi="Times New Roman" w:hint="default"/>
      </w:rPr>
    </w:lvl>
    <w:lvl w:ilvl="1" w:tplc="ED1CE2EE">
      <w:start w:val="967"/>
      <w:numFmt w:val="bullet"/>
      <w:lvlText w:val="•"/>
      <w:lvlJc w:val="left"/>
      <w:pPr>
        <w:tabs>
          <w:tab w:val="num" w:pos="1440"/>
        </w:tabs>
        <w:ind w:left="1440" w:hanging="360"/>
      </w:pPr>
      <w:rPr>
        <w:rFonts w:ascii="Times New Roman" w:hAnsi="Times New Roman" w:hint="default"/>
      </w:rPr>
    </w:lvl>
    <w:lvl w:ilvl="2" w:tplc="66E00442" w:tentative="1">
      <w:start w:val="1"/>
      <w:numFmt w:val="bullet"/>
      <w:lvlText w:val="•"/>
      <w:lvlJc w:val="left"/>
      <w:pPr>
        <w:tabs>
          <w:tab w:val="num" w:pos="2160"/>
        </w:tabs>
        <w:ind w:left="2160" w:hanging="360"/>
      </w:pPr>
      <w:rPr>
        <w:rFonts w:ascii="Times New Roman" w:hAnsi="Times New Roman" w:hint="default"/>
      </w:rPr>
    </w:lvl>
    <w:lvl w:ilvl="3" w:tplc="D02EED3C" w:tentative="1">
      <w:start w:val="1"/>
      <w:numFmt w:val="bullet"/>
      <w:lvlText w:val="•"/>
      <w:lvlJc w:val="left"/>
      <w:pPr>
        <w:tabs>
          <w:tab w:val="num" w:pos="2880"/>
        </w:tabs>
        <w:ind w:left="2880" w:hanging="360"/>
      </w:pPr>
      <w:rPr>
        <w:rFonts w:ascii="Times New Roman" w:hAnsi="Times New Roman" w:hint="default"/>
      </w:rPr>
    </w:lvl>
    <w:lvl w:ilvl="4" w:tplc="A112BDA2" w:tentative="1">
      <w:start w:val="1"/>
      <w:numFmt w:val="bullet"/>
      <w:lvlText w:val="•"/>
      <w:lvlJc w:val="left"/>
      <w:pPr>
        <w:tabs>
          <w:tab w:val="num" w:pos="3600"/>
        </w:tabs>
        <w:ind w:left="3600" w:hanging="360"/>
      </w:pPr>
      <w:rPr>
        <w:rFonts w:ascii="Times New Roman" w:hAnsi="Times New Roman" w:hint="default"/>
      </w:rPr>
    </w:lvl>
    <w:lvl w:ilvl="5" w:tplc="60448D0E" w:tentative="1">
      <w:start w:val="1"/>
      <w:numFmt w:val="bullet"/>
      <w:lvlText w:val="•"/>
      <w:lvlJc w:val="left"/>
      <w:pPr>
        <w:tabs>
          <w:tab w:val="num" w:pos="4320"/>
        </w:tabs>
        <w:ind w:left="4320" w:hanging="360"/>
      </w:pPr>
      <w:rPr>
        <w:rFonts w:ascii="Times New Roman" w:hAnsi="Times New Roman" w:hint="default"/>
      </w:rPr>
    </w:lvl>
    <w:lvl w:ilvl="6" w:tplc="EE18B1CA" w:tentative="1">
      <w:start w:val="1"/>
      <w:numFmt w:val="bullet"/>
      <w:lvlText w:val="•"/>
      <w:lvlJc w:val="left"/>
      <w:pPr>
        <w:tabs>
          <w:tab w:val="num" w:pos="5040"/>
        </w:tabs>
        <w:ind w:left="5040" w:hanging="360"/>
      </w:pPr>
      <w:rPr>
        <w:rFonts w:ascii="Times New Roman" w:hAnsi="Times New Roman" w:hint="default"/>
      </w:rPr>
    </w:lvl>
    <w:lvl w:ilvl="7" w:tplc="20FCBB5E" w:tentative="1">
      <w:start w:val="1"/>
      <w:numFmt w:val="bullet"/>
      <w:lvlText w:val="•"/>
      <w:lvlJc w:val="left"/>
      <w:pPr>
        <w:tabs>
          <w:tab w:val="num" w:pos="5760"/>
        </w:tabs>
        <w:ind w:left="5760" w:hanging="360"/>
      </w:pPr>
      <w:rPr>
        <w:rFonts w:ascii="Times New Roman" w:hAnsi="Times New Roman" w:hint="default"/>
      </w:rPr>
    </w:lvl>
    <w:lvl w:ilvl="8" w:tplc="9D6492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2683797"/>
    <w:multiLevelType w:val="multilevel"/>
    <w:tmpl w:val="CF1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95D7F"/>
    <w:multiLevelType w:val="hybridMultilevel"/>
    <w:tmpl w:val="1676EB1A"/>
    <w:lvl w:ilvl="0" w:tplc="3E3A997A">
      <w:start w:val="1"/>
      <w:numFmt w:val="bullet"/>
      <w:lvlText w:val="-"/>
      <w:lvlJc w:val="left"/>
      <w:pPr>
        <w:tabs>
          <w:tab w:val="num" w:pos="720"/>
        </w:tabs>
        <w:ind w:left="720" w:hanging="360"/>
      </w:pPr>
      <w:rPr>
        <w:rFonts w:ascii="Times New Roman" w:hAnsi="Times New Roman" w:hint="default"/>
      </w:rPr>
    </w:lvl>
    <w:lvl w:ilvl="1" w:tplc="CB529062">
      <w:numFmt w:val="bullet"/>
      <w:lvlText w:val=""/>
      <w:lvlJc w:val="left"/>
      <w:pPr>
        <w:ind w:left="1440" w:hanging="360"/>
      </w:pPr>
      <w:rPr>
        <w:rFonts w:ascii="Wingdings" w:eastAsia="Arial" w:hAnsi="Wingdings" w:cstheme="majorBidi" w:hint="default"/>
        <w:w w:val="110"/>
      </w:rPr>
    </w:lvl>
    <w:lvl w:ilvl="2" w:tplc="9B0236E0" w:tentative="1">
      <w:start w:val="1"/>
      <w:numFmt w:val="bullet"/>
      <w:lvlText w:val="-"/>
      <w:lvlJc w:val="left"/>
      <w:pPr>
        <w:tabs>
          <w:tab w:val="num" w:pos="2160"/>
        </w:tabs>
        <w:ind w:left="2160" w:hanging="360"/>
      </w:pPr>
      <w:rPr>
        <w:rFonts w:ascii="Times New Roman" w:hAnsi="Times New Roman" w:hint="default"/>
      </w:rPr>
    </w:lvl>
    <w:lvl w:ilvl="3" w:tplc="A0E29454" w:tentative="1">
      <w:start w:val="1"/>
      <w:numFmt w:val="bullet"/>
      <w:lvlText w:val="-"/>
      <w:lvlJc w:val="left"/>
      <w:pPr>
        <w:tabs>
          <w:tab w:val="num" w:pos="2880"/>
        </w:tabs>
        <w:ind w:left="2880" w:hanging="360"/>
      </w:pPr>
      <w:rPr>
        <w:rFonts w:ascii="Times New Roman" w:hAnsi="Times New Roman" w:hint="default"/>
      </w:rPr>
    </w:lvl>
    <w:lvl w:ilvl="4" w:tplc="BF2EFDD8" w:tentative="1">
      <w:start w:val="1"/>
      <w:numFmt w:val="bullet"/>
      <w:lvlText w:val="-"/>
      <w:lvlJc w:val="left"/>
      <w:pPr>
        <w:tabs>
          <w:tab w:val="num" w:pos="3600"/>
        </w:tabs>
        <w:ind w:left="3600" w:hanging="360"/>
      </w:pPr>
      <w:rPr>
        <w:rFonts w:ascii="Times New Roman" w:hAnsi="Times New Roman" w:hint="default"/>
      </w:rPr>
    </w:lvl>
    <w:lvl w:ilvl="5" w:tplc="D7C087D8" w:tentative="1">
      <w:start w:val="1"/>
      <w:numFmt w:val="bullet"/>
      <w:lvlText w:val="-"/>
      <w:lvlJc w:val="left"/>
      <w:pPr>
        <w:tabs>
          <w:tab w:val="num" w:pos="4320"/>
        </w:tabs>
        <w:ind w:left="4320" w:hanging="360"/>
      </w:pPr>
      <w:rPr>
        <w:rFonts w:ascii="Times New Roman" w:hAnsi="Times New Roman" w:hint="default"/>
      </w:rPr>
    </w:lvl>
    <w:lvl w:ilvl="6" w:tplc="EEC82BDA" w:tentative="1">
      <w:start w:val="1"/>
      <w:numFmt w:val="bullet"/>
      <w:lvlText w:val="-"/>
      <w:lvlJc w:val="left"/>
      <w:pPr>
        <w:tabs>
          <w:tab w:val="num" w:pos="5040"/>
        </w:tabs>
        <w:ind w:left="5040" w:hanging="360"/>
      </w:pPr>
      <w:rPr>
        <w:rFonts w:ascii="Times New Roman" w:hAnsi="Times New Roman" w:hint="default"/>
      </w:rPr>
    </w:lvl>
    <w:lvl w:ilvl="7" w:tplc="90327504" w:tentative="1">
      <w:start w:val="1"/>
      <w:numFmt w:val="bullet"/>
      <w:lvlText w:val="-"/>
      <w:lvlJc w:val="left"/>
      <w:pPr>
        <w:tabs>
          <w:tab w:val="num" w:pos="5760"/>
        </w:tabs>
        <w:ind w:left="5760" w:hanging="360"/>
      </w:pPr>
      <w:rPr>
        <w:rFonts w:ascii="Times New Roman" w:hAnsi="Times New Roman" w:hint="default"/>
      </w:rPr>
    </w:lvl>
    <w:lvl w:ilvl="8" w:tplc="846833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D77E1E"/>
    <w:multiLevelType w:val="hybridMultilevel"/>
    <w:tmpl w:val="0DE085B2"/>
    <w:lvl w:ilvl="0" w:tplc="60C2462E">
      <w:start w:val="1"/>
      <w:numFmt w:val="bullet"/>
      <w:lvlText w:val="•"/>
      <w:lvlJc w:val="left"/>
      <w:pPr>
        <w:tabs>
          <w:tab w:val="num" w:pos="720"/>
        </w:tabs>
        <w:ind w:left="720" w:hanging="360"/>
      </w:pPr>
      <w:rPr>
        <w:rFonts w:ascii="Arial" w:hAnsi="Arial" w:hint="default"/>
      </w:rPr>
    </w:lvl>
    <w:lvl w:ilvl="1" w:tplc="A0F8BB80" w:tentative="1">
      <w:start w:val="1"/>
      <w:numFmt w:val="bullet"/>
      <w:lvlText w:val="•"/>
      <w:lvlJc w:val="left"/>
      <w:pPr>
        <w:tabs>
          <w:tab w:val="num" w:pos="1440"/>
        </w:tabs>
        <w:ind w:left="1440" w:hanging="360"/>
      </w:pPr>
      <w:rPr>
        <w:rFonts w:ascii="Arial" w:hAnsi="Arial" w:hint="default"/>
      </w:rPr>
    </w:lvl>
    <w:lvl w:ilvl="2" w:tplc="D05A9182" w:tentative="1">
      <w:start w:val="1"/>
      <w:numFmt w:val="bullet"/>
      <w:lvlText w:val="•"/>
      <w:lvlJc w:val="left"/>
      <w:pPr>
        <w:tabs>
          <w:tab w:val="num" w:pos="2160"/>
        </w:tabs>
        <w:ind w:left="2160" w:hanging="360"/>
      </w:pPr>
      <w:rPr>
        <w:rFonts w:ascii="Arial" w:hAnsi="Arial" w:hint="default"/>
      </w:rPr>
    </w:lvl>
    <w:lvl w:ilvl="3" w:tplc="ACE0B22C" w:tentative="1">
      <w:start w:val="1"/>
      <w:numFmt w:val="bullet"/>
      <w:lvlText w:val="•"/>
      <w:lvlJc w:val="left"/>
      <w:pPr>
        <w:tabs>
          <w:tab w:val="num" w:pos="2880"/>
        </w:tabs>
        <w:ind w:left="2880" w:hanging="360"/>
      </w:pPr>
      <w:rPr>
        <w:rFonts w:ascii="Arial" w:hAnsi="Arial" w:hint="default"/>
      </w:rPr>
    </w:lvl>
    <w:lvl w:ilvl="4" w:tplc="F21EEAF2" w:tentative="1">
      <w:start w:val="1"/>
      <w:numFmt w:val="bullet"/>
      <w:lvlText w:val="•"/>
      <w:lvlJc w:val="left"/>
      <w:pPr>
        <w:tabs>
          <w:tab w:val="num" w:pos="3600"/>
        </w:tabs>
        <w:ind w:left="3600" w:hanging="360"/>
      </w:pPr>
      <w:rPr>
        <w:rFonts w:ascii="Arial" w:hAnsi="Arial" w:hint="default"/>
      </w:rPr>
    </w:lvl>
    <w:lvl w:ilvl="5" w:tplc="DA907610" w:tentative="1">
      <w:start w:val="1"/>
      <w:numFmt w:val="bullet"/>
      <w:lvlText w:val="•"/>
      <w:lvlJc w:val="left"/>
      <w:pPr>
        <w:tabs>
          <w:tab w:val="num" w:pos="4320"/>
        </w:tabs>
        <w:ind w:left="4320" w:hanging="360"/>
      </w:pPr>
      <w:rPr>
        <w:rFonts w:ascii="Arial" w:hAnsi="Arial" w:hint="default"/>
      </w:rPr>
    </w:lvl>
    <w:lvl w:ilvl="6" w:tplc="BD84FCEA" w:tentative="1">
      <w:start w:val="1"/>
      <w:numFmt w:val="bullet"/>
      <w:lvlText w:val="•"/>
      <w:lvlJc w:val="left"/>
      <w:pPr>
        <w:tabs>
          <w:tab w:val="num" w:pos="5040"/>
        </w:tabs>
        <w:ind w:left="5040" w:hanging="360"/>
      </w:pPr>
      <w:rPr>
        <w:rFonts w:ascii="Arial" w:hAnsi="Arial" w:hint="default"/>
      </w:rPr>
    </w:lvl>
    <w:lvl w:ilvl="7" w:tplc="51383E18" w:tentative="1">
      <w:start w:val="1"/>
      <w:numFmt w:val="bullet"/>
      <w:lvlText w:val="•"/>
      <w:lvlJc w:val="left"/>
      <w:pPr>
        <w:tabs>
          <w:tab w:val="num" w:pos="5760"/>
        </w:tabs>
        <w:ind w:left="5760" w:hanging="360"/>
      </w:pPr>
      <w:rPr>
        <w:rFonts w:ascii="Arial" w:hAnsi="Arial" w:hint="default"/>
      </w:rPr>
    </w:lvl>
    <w:lvl w:ilvl="8" w:tplc="AA88D40E" w:tentative="1">
      <w:start w:val="1"/>
      <w:numFmt w:val="bullet"/>
      <w:lvlText w:val="•"/>
      <w:lvlJc w:val="left"/>
      <w:pPr>
        <w:tabs>
          <w:tab w:val="num" w:pos="6480"/>
        </w:tabs>
        <w:ind w:left="6480" w:hanging="360"/>
      </w:pPr>
      <w:rPr>
        <w:rFonts w:ascii="Arial" w:hAnsi="Arial" w:hint="default"/>
      </w:rPr>
    </w:lvl>
  </w:abstractNum>
  <w:abstractNum w:abstractNumId="10">
    <w:nsid w:val="2E5A5FA3"/>
    <w:multiLevelType w:val="hybridMultilevel"/>
    <w:tmpl w:val="D38643EC"/>
    <w:lvl w:ilvl="0" w:tplc="4D7E5E24">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362A1D67"/>
    <w:multiLevelType w:val="hybridMultilevel"/>
    <w:tmpl w:val="72BE81BC"/>
    <w:lvl w:ilvl="0" w:tplc="7CECF82C">
      <w:start w:val="1"/>
      <w:numFmt w:val="bullet"/>
      <w:lvlText w:val="•"/>
      <w:lvlJc w:val="left"/>
      <w:pPr>
        <w:tabs>
          <w:tab w:val="num" w:pos="720"/>
        </w:tabs>
        <w:ind w:left="720" w:hanging="360"/>
      </w:pPr>
      <w:rPr>
        <w:rFonts w:ascii="Arial" w:hAnsi="Arial" w:hint="default"/>
      </w:rPr>
    </w:lvl>
    <w:lvl w:ilvl="1" w:tplc="35AEC354" w:tentative="1">
      <w:start w:val="1"/>
      <w:numFmt w:val="bullet"/>
      <w:lvlText w:val="•"/>
      <w:lvlJc w:val="left"/>
      <w:pPr>
        <w:tabs>
          <w:tab w:val="num" w:pos="1440"/>
        </w:tabs>
        <w:ind w:left="1440" w:hanging="360"/>
      </w:pPr>
      <w:rPr>
        <w:rFonts w:ascii="Arial" w:hAnsi="Arial" w:hint="default"/>
      </w:rPr>
    </w:lvl>
    <w:lvl w:ilvl="2" w:tplc="04A80666" w:tentative="1">
      <w:start w:val="1"/>
      <w:numFmt w:val="bullet"/>
      <w:lvlText w:val="•"/>
      <w:lvlJc w:val="left"/>
      <w:pPr>
        <w:tabs>
          <w:tab w:val="num" w:pos="2160"/>
        </w:tabs>
        <w:ind w:left="2160" w:hanging="360"/>
      </w:pPr>
      <w:rPr>
        <w:rFonts w:ascii="Arial" w:hAnsi="Arial" w:hint="default"/>
      </w:rPr>
    </w:lvl>
    <w:lvl w:ilvl="3" w:tplc="B3CE8A86" w:tentative="1">
      <w:start w:val="1"/>
      <w:numFmt w:val="bullet"/>
      <w:lvlText w:val="•"/>
      <w:lvlJc w:val="left"/>
      <w:pPr>
        <w:tabs>
          <w:tab w:val="num" w:pos="2880"/>
        </w:tabs>
        <w:ind w:left="2880" w:hanging="360"/>
      </w:pPr>
      <w:rPr>
        <w:rFonts w:ascii="Arial" w:hAnsi="Arial" w:hint="default"/>
      </w:rPr>
    </w:lvl>
    <w:lvl w:ilvl="4" w:tplc="CE0C4458" w:tentative="1">
      <w:start w:val="1"/>
      <w:numFmt w:val="bullet"/>
      <w:lvlText w:val="•"/>
      <w:lvlJc w:val="left"/>
      <w:pPr>
        <w:tabs>
          <w:tab w:val="num" w:pos="3600"/>
        </w:tabs>
        <w:ind w:left="3600" w:hanging="360"/>
      </w:pPr>
      <w:rPr>
        <w:rFonts w:ascii="Arial" w:hAnsi="Arial" w:hint="default"/>
      </w:rPr>
    </w:lvl>
    <w:lvl w:ilvl="5" w:tplc="6A2ECFEE" w:tentative="1">
      <w:start w:val="1"/>
      <w:numFmt w:val="bullet"/>
      <w:lvlText w:val="•"/>
      <w:lvlJc w:val="left"/>
      <w:pPr>
        <w:tabs>
          <w:tab w:val="num" w:pos="4320"/>
        </w:tabs>
        <w:ind w:left="4320" w:hanging="360"/>
      </w:pPr>
      <w:rPr>
        <w:rFonts w:ascii="Arial" w:hAnsi="Arial" w:hint="default"/>
      </w:rPr>
    </w:lvl>
    <w:lvl w:ilvl="6" w:tplc="7BA85BB0" w:tentative="1">
      <w:start w:val="1"/>
      <w:numFmt w:val="bullet"/>
      <w:lvlText w:val="•"/>
      <w:lvlJc w:val="left"/>
      <w:pPr>
        <w:tabs>
          <w:tab w:val="num" w:pos="5040"/>
        </w:tabs>
        <w:ind w:left="5040" w:hanging="360"/>
      </w:pPr>
      <w:rPr>
        <w:rFonts w:ascii="Arial" w:hAnsi="Arial" w:hint="default"/>
      </w:rPr>
    </w:lvl>
    <w:lvl w:ilvl="7" w:tplc="E2243142" w:tentative="1">
      <w:start w:val="1"/>
      <w:numFmt w:val="bullet"/>
      <w:lvlText w:val="•"/>
      <w:lvlJc w:val="left"/>
      <w:pPr>
        <w:tabs>
          <w:tab w:val="num" w:pos="5760"/>
        </w:tabs>
        <w:ind w:left="5760" w:hanging="360"/>
      </w:pPr>
      <w:rPr>
        <w:rFonts w:ascii="Arial" w:hAnsi="Arial" w:hint="default"/>
      </w:rPr>
    </w:lvl>
    <w:lvl w:ilvl="8" w:tplc="12361204" w:tentative="1">
      <w:start w:val="1"/>
      <w:numFmt w:val="bullet"/>
      <w:lvlText w:val="•"/>
      <w:lvlJc w:val="left"/>
      <w:pPr>
        <w:tabs>
          <w:tab w:val="num" w:pos="6480"/>
        </w:tabs>
        <w:ind w:left="6480" w:hanging="360"/>
      </w:pPr>
      <w:rPr>
        <w:rFonts w:ascii="Arial" w:hAnsi="Arial" w:hint="default"/>
      </w:rPr>
    </w:lvl>
  </w:abstractNum>
  <w:abstractNum w:abstractNumId="12">
    <w:nsid w:val="3AE77EFC"/>
    <w:multiLevelType w:val="hybridMultilevel"/>
    <w:tmpl w:val="3BA452E0"/>
    <w:lvl w:ilvl="0" w:tplc="2090A0C6">
      <w:start w:val="1"/>
      <w:numFmt w:val="decimal"/>
      <w:lvlText w:val="%1-"/>
      <w:lvlJc w:val="left"/>
      <w:pPr>
        <w:ind w:left="927" w:hanging="360"/>
      </w:pPr>
      <w:rPr>
        <w:rFonts w:eastAsia="Times New Roman"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41ED6871"/>
    <w:multiLevelType w:val="hybridMultilevel"/>
    <w:tmpl w:val="F72277A4"/>
    <w:lvl w:ilvl="0" w:tplc="56AC7A50">
      <w:start w:val="1"/>
      <w:numFmt w:val="bullet"/>
      <w:lvlText w:val="•"/>
      <w:lvlJc w:val="left"/>
      <w:pPr>
        <w:tabs>
          <w:tab w:val="num" w:pos="720"/>
        </w:tabs>
        <w:ind w:left="720" w:hanging="360"/>
      </w:pPr>
      <w:rPr>
        <w:rFonts w:ascii="Arial" w:hAnsi="Arial" w:hint="default"/>
      </w:rPr>
    </w:lvl>
    <w:lvl w:ilvl="1" w:tplc="C70458E6" w:tentative="1">
      <w:start w:val="1"/>
      <w:numFmt w:val="bullet"/>
      <w:lvlText w:val="•"/>
      <w:lvlJc w:val="left"/>
      <w:pPr>
        <w:tabs>
          <w:tab w:val="num" w:pos="1440"/>
        </w:tabs>
        <w:ind w:left="1440" w:hanging="360"/>
      </w:pPr>
      <w:rPr>
        <w:rFonts w:ascii="Arial" w:hAnsi="Arial" w:hint="default"/>
      </w:rPr>
    </w:lvl>
    <w:lvl w:ilvl="2" w:tplc="CF86F8C6" w:tentative="1">
      <w:start w:val="1"/>
      <w:numFmt w:val="bullet"/>
      <w:lvlText w:val="•"/>
      <w:lvlJc w:val="left"/>
      <w:pPr>
        <w:tabs>
          <w:tab w:val="num" w:pos="2160"/>
        </w:tabs>
        <w:ind w:left="2160" w:hanging="360"/>
      </w:pPr>
      <w:rPr>
        <w:rFonts w:ascii="Arial" w:hAnsi="Arial" w:hint="default"/>
      </w:rPr>
    </w:lvl>
    <w:lvl w:ilvl="3" w:tplc="7F4ADB10" w:tentative="1">
      <w:start w:val="1"/>
      <w:numFmt w:val="bullet"/>
      <w:lvlText w:val="•"/>
      <w:lvlJc w:val="left"/>
      <w:pPr>
        <w:tabs>
          <w:tab w:val="num" w:pos="2880"/>
        </w:tabs>
        <w:ind w:left="2880" w:hanging="360"/>
      </w:pPr>
      <w:rPr>
        <w:rFonts w:ascii="Arial" w:hAnsi="Arial" w:hint="default"/>
      </w:rPr>
    </w:lvl>
    <w:lvl w:ilvl="4" w:tplc="834EC124" w:tentative="1">
      <w:start w:val="1"/>
      <w:numFmt w:val="bullet"/>
      <w:lvlText w:val="•"/>
      <w:lvlJc w:val="left"/>
      <w:pPr>
        <w:tabs>
          <w:tab w:val="num" w:pos="3600"/>
        </w:tabs>
        <w:ind w:left="3600" w:hanging="360"/>
      </w:pPr>
      <w:rPr>
        <w:rFonts w:ascii="Arial" w:hAnsi="Arial" w:hint="default"/>
      </w:rPr>
    </w:lvl>
    <w:lvl w:ilvl="5" w:tplc="2F60F550" w:tentative="1">
      <w:start w:val="1"/>
      <w:numFmt w:val="bullet"/>
      <w:lvlText w:val="•"/>
      <w:lvlJc w:val="left"/>
      <w:pPr>
        <w:tabs>
          <w:tab w:val="num" w:pos="4320"/>
        </w:tabs>
        <w:ind w:left="4320" w:hanging="360"/>
      </w:pPr>
      <w:rPr>
        <w:rFonts w:ascii="Arial" w:hAnsi="Arial" w:hint="default"/>
      </w:rPr>
    </w:lvl>
    <w:lvl w:ilvl="6" w:tplc="AD2E5198" w:tentative="1">
      <w:start w:val="1"/>
      <w:numFmt w:val="bullet"/>
      <w:lvlText w:val="•"/>
      <w:lvlJc w:val="left"/>
      <w:pPr>
        <w:tabs>
          <w:tab w:val="num" w:pos="5040"/>
        </w:tabs>
        <w:ind w:left="5040" w:hanging="360"/>
      </w:pPr>
      <w:rPr>
        <w:rFonts w:ascii="Arial" w:hAnsi="Arial" w:hint="default"/>
      </w:rPr>
    </w:lvl>
    <w:lvl w:ilvl="7" w:tplc="A0D6DDE0" w:tentative="1">
      <w:start w:val="1"/>
      <w:numFmt w:val="bullet"/>
      <w:lvlText w:val="•"/>
      <w:lvlJc w:val="left"/>
      <w:pPr>
        <w:tabs>
          <w:tab w:val="num" w:pos="5760"/>
        </w:tabs>
        <w:ind w:left="5760" w:hanging="360"/>
      </w:pPr>
      <w:rPr>
        <w:rFonts w:ascii="Arial" w:hAnsi="Arial" w:hint="default"/>
      </w:rPr>
    </w:lvl>
    <w:lvl w:ilvl="8" w:tplc="8A3E0550" w:tentative="1">
      <w:start w:val="1"/>
      <w:numFmt w:val="bullet"/>
      <w:lvlText w:val="•"/>
      <w:lvlJc w:val="left"/>
      <w:pPr>
        <w:tabs>
          <w:tab w:val="num" w:pos="6480"/>
        </w:tabs>
        <w:ind w:left="6480" w:hanging="360"/>
      </w:pPr>
      <w:rPr>
        <w:rFonts w:ascii="Arial" w:hAnsi="Arial" w:hint="default"/>
      </w:rPr>
    </w:lvl>
  </w:abstractNum>
  <w:abstractNum w:abstractNumId="14">
    <w:nsid w:val="4301352F"/>
    <w:multiLevelType w:val="hybridMultilevel"/>
    <w:tmpl w:val="FB86FC4E"/>
    <w:lvl w:ilvl="0" w:tplc="DE82A260">
      <w:start w:val="1"/>
      <w:numFmt w:val="bullet"/>
      <w:lvlText w:val=""/>
      <w:lvlPicBulletId w:val="0"/>
      <w:lvlJc w:val="left"/>
      <w:pPr>
        <w:tabs>
          <w:tab w:val="num" w:pos="720"/>
        </w:tabs>
        <w:ind w:left="720" w:hanging="360"/>
      </w:pPr>
      <w:rPr>
        <w:rFonts w:ascii="Symbol" w:hAnsi="Symbol" w:hint="default"/>
      </w:rPr>
    </w:lvl>
    <w:lvl w:ilvl="1" w:tplc="AB1AA8FA" w:tentative="1">
      <w:start w:val="1"/>
      <w:numFmt w:val="bullet"/>
      <w:lvlText w:val=""/>
      <w:lvlPicBulletId w:val="0"/>
      <w:lvlJc w:val="left"/>
      <w:pPr>
        <w:tabs>
          <w:tab w:val="num" w:pos="1440"/>
        </w:tabs>
        <w:ind w:left="1440" w:hanging="360"/>
      </w:pPr>
      <w:rPr>
        <w:rFonts w:ascii="Symbol" w:hAnsi="Symbol" w:hint="default"/>
      </w:rPr>
    </w:lvl>
    <w:lvl w:ilvl="2" w:tplc="07A49C44" w:tentative="1">
      <w:start w:val="1"/>
      <w:numFmt w:val="bullet"/>
      <w:lvlText w:val=""/>
      <w:lvlPicBulletId w:val="0"/>
      <w:lvlJc w:val="left"/>
      <w:pPr>
        <w:tabs>
          <w:tab w:val="num" w:pos="2160"/>
        </w:tabs>
        <w:ind w:left="2160" w:hanging="360"/>
      </w:pPr>
      <w:rPr>
        <w:rFonts w:ascii="Symbol" w:hAnsi="Symbol" w:hint="default"/>
      </w:rPr>
    </w:lvl>
    <w:lvl w:ilvl="3" w:tplc="7F485CFC" w:tentative="1">
      <w:start w:val="1"/>
      <w:numFmt w:val="bullet"/>
      <w:lvlText w:val=""/>
      <w:lvlPicBulletId w:val="0"/>
      <w:lvlJc w:val="left"/>
      <w:pPr>
        <w:tabs>
          <w:tab w:val="num" w:pos="2880"/>
        </w:tabs>
        <w:ind w:left="2880" w:hanging="360"/>
      </w:pPr>
      <w:rPr>
        <w:rFonts w:ascii="Symbol" w:hAnsi="Symbol" w:hint="default"/>
      </w:rPr>
    </w:lvl>
    <w:lvl w:ilvl="4" w:tplc="A8543CD4" w:tentative="1">
      <w:start w:val="1"/>
      <w:numFmt w:val="bullet"/>
      <w:lvlText w:val=""/>
      <w:lvlPicBulletId w:val="0"/>
      <w:lvlJc w:val="left"/>
      <w:pPr>
        <w:tabs>
          <w:tab w:val="num" w:pos="3600"/>
        </w:tabs>
        <w:ind w:left="3600" w:hanging="360"/>
      </w:pPr>
      <w:rPr>
        <w:rFonts w:ascii="Symbol" w:hAnsi="Symbol" w:hint="default"/>
      </w:rPr>
    </w:lvl>
    <w:lvl w:ilvl="5" w:tplc="F8DCD16E" w:tentative="1">
      <w:start w:val="1"/>
      <w:numFmt w:val="bullet"/>
      <w:lvlText w:val=""/>
      <w:lvlPicBulletId w:val="0"/>
      <w:lvlJc w:val="left"/>
      <w:pPr>
        <w:tabs>
          <w:tab w:val="num" w:pos="4320"/>
        </w:tabs>
        <w:ind w:left="4320" w:hanging="360"/>
      </w:pPr>
      <w:rPr>
        <w:rFonts w:ascii="Symbol" w:hAnsi="Symbol" w:hint="default"/>
      </w:rPr>
    </w:lvl>
    <w:lvl w:ilvl="6" w:tplc="171846CE" w:tentative="1">
      <w:start w:val="1"/>
      <w:numFmt w:val="bullet"/>
      <w:lvlText w:val=""/>
      <w:lvlPicBulletId w:val="0"/>
      <w:lvlJc w:val="left"/>
      <w:pPr>
        <w:tabs>
          <w:tab w:val="num" w:pos="5040"/>
        </w:tabs>
        <w:ind w:left="5040" w:hanging="360"/>
      </w:pPr>
      <w:rPr>
        <w:rFonts w:ascii="Symbol" w:hAnsi="Symbol" w:hint="default"/>
      </w:rPr>
    </w:lvl>
    <w:lvl w:ilvl="7" w:tplc="BDE8140C" w:tentative="1">
      <w:start w:val="1"/>
      <w:numFmt w:val="bullet"/>
      <w:lvlText w:val=""/>
      <w:lvlPicBulletId w:val="0"/>
      <w:lvlJc w:val="left"/>
      <w:pPr>
        <w:tabs>
          <w:tab w:val="num" w:pos="5760"/>
        </w:tabs>
        <w:ind w:left="5760" w:hanging="360"/>
      </w:pPr>
      <w:rPr>
        <w:rFonts w:ascii="Symbol" w:hAnsi="Symbol" w:hint="default"/>
      </w:rPr>
    </w:lvl>
    <w:lvl w:ilvl="8" w:tplc="9462DC10"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301434F"/>
    <w:multiLevelType w:val="hybridMultilevel"/>
    <w:tmpl w:val="C6400022"/>
    <w:lvl w:ilvl="0" w:tplc="9320A494">
      <w:start w:val="1"/>
      <w:numFmt w:val="bullet"/>
      <w:lvlText w:val="•"/>
      <w:lvlJc w:val="left"/>
      <w:pPr>
        <w:tabs>
          <w:tab w:val="num" w:pos="720"/>
        </w:tabs>
        <w:ind w:left="720" w:hanging="360"/>
      </w:pPr>
      <w:rPr>
        <w:rFonts w:ascii="Arial" w:hAnsi="Arial" w:hint="default"/>
      </w:rPr>
    </w:lvl>
    <w:lvl w:ilvl="1" w:tplc="591CF712" w:tentative="1">
      <w:start w:val="1"/>
      <w:numFmt w:val="bullet"/>
      <w:lvlText w:val="•"/>
      <w:lvlJc w:val="left"/>
      <w:pPr>
        <w:tabs>
          <w:tab w:val="num" w:pos="1440"/>
        </w:tabs>
        <w:ind w:left="1440" w:hanging="360"/>
      </w:pPr>
      <w:rPr>
        <w:rFonts w:ascii="Arial" w:hAnsi="Arial" w:hint="default"/>
      </w:rPr>
    </w:lvl>
    <w:lvl w:ilvl="2" w:tplc="0B2026D2" w:tentative="1">
      <w:start w:val="1"/>
      <w:numFmt w:val="bullet"/>
      <w:lvlText w:val="•"/>
      <w:lvlJc w:val="left"/>
      <w:pPr>
        <w:tabs>
          <w:tab w:val="num" w:pos="2160"/>
        </w:tabs>
        <w:ind w:left="2160" w:hanging="360"/>
      </w:pPr>
      <w:rPr>
        <w:rFonts w:ascii="Arial" w:hAnsi="Arial" w:hint="default"/>
      </w:rPr>
    </w:lvl>
    <w:lvl w:ilvl="3" w:tplc="A09C3120" w:tentative="1">
      <w:start w:val="1"/>
      <w:numFmt w:val="bullet"/>
      <w:lvlText w:val="•"/>
      <w:lvlJc w:val="left"/>
      <w:pPr>
        <w:tabs>
          <w:tab w:val="num" w:pos="2880"/>
        </w:tabs>
        <w:ind w:left="2880" w:hanging="360"/>
      </w:pPr>
      <w:rPr>
        <w:rFonts w:ascii="Arial" w:hAnsi="Arial" w:hint="default"/>
      </w:rPr>
    </w:lvl>
    <w:lvl w:ilvl="4" w:tplc="F6B4F8F4" w:tentative="1">
      <w:start w:val="1"/>
      <w:numFmt w:val="bullet"/>
      <w:lvlText w:val="•"/>
      <w:lvlJc w:val="left"/>
      <w:pPr>
        <w:tabs>
          <w:tab w:val="num" w:pos="3600"/>
        </w:tabs>
        <w:ind w:left="3600" w:hanging="360"/>
      </w:pPr>
      <w:rPr>
        <w:rFonts w:ascii="Arial" w:hAnsi="Arial" w:hint="default"/>
      </w:rPr>
    </w:lvl>
    <w:lvl w:ilvl="5" w:tplc="4A54CB90" w:tentative="1">
      <w:start w:val="1"/>
      <w:numFmt w:val="bullet"/>
      <w:lvlText w:val="•"/>
      <w:lvlJc w:val="left"/>
      <w:pPr>
        <w:tabs>
          <w:tab w:val="num" w:pos="4320"/>
        </w:tabs>
        <w:ind w:left="4320" w:hanging="360"/>
      </w:pPr>
      <w:rPr>
        <w:rFonts w:ascii="Arial" w:hAnsi="Arial" w:hint="default"/>
      </w:rPr>
    </w:lvl>
    <w:lvl w:ilvl="6" w:tplc="D876BE8A" w:tentative="1">
      <w:start w:val="1"/>
      <w:numFmt w:val="bullet"/>
      <w:lvlText w:val="•"/>
      <w:lvlJc w:val="left"/>
      <w:pPr>
        <w:tabs>
          <w:tab w:val="num" w:pos="5040"/>
        </w:tabs>
        <w:ind w:left="5040" w:hanging="360"/>
      </w:pPr>
      <w:rPr>
        <w:rFonts w:ascii="Arial" w:hAnsi="Arial" w:hint="default"/>
      </w:rPr>
    </w:lvl>
    <w:lvl w:ilvl="7" w:tplc="6A8607FC" w:tentative="1">
      <w:start w:val="1"/>
      <w:numFmt w:val="bullet"/>
      <w:lvlText w:val="•"/>
      <w:lvlJc w:val="left"/>
      <w:pPr>
        <w:tabs>
          <w:tab w:val="num" w:pos="5760"/>
        </w:tabs>
        <w:ind w:left="5760" w:hanging="360"/>
      </w:pPr>
      <w:rPr>
        <w:rFonts w:ascii="Arial" w:hAnsi="Arial" w:hint="default"/>
      </w:rPr>
    </w:lvl>
    <w:lvl w:ilvl="8" w:tplc="94E8FA2E" w:tentative="1">
      <w:start w:val="1"/>
      <w:numFmt w:val="bullet"/>
      <w:lvlText w:val="•"/>
      <w:lvlJc w:val="left"/>
      <w:pPr>
        <w:tabs>
          <w:tab w:val="num" w:pos="6480"/>
        </w:tabs>
        <w:ind w:left="6480" w:hanging="360"/>
      </w:pPr>
      <w:rPr>
        <w:rFonts w:ascii="Arial" w:hAnsi="Arial" w:hint="default"/>
      </w:rPr>
    </w:lvl>
  </w:abstractNum>
  <w:abstractNum w:abstractNumId="16">
    <w:nsid w:val="494D40F3"/>
    <w:multiLevelType w:val="multilevel"/>
    <w:tmpl w:val="ED1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EF1D96"/>
    <w:multiLevelType w:val="hybridMultilevel"/>
    <w:tmpl w:val="805CB45E"/>
    <w:lvl w:ilvl="0" w:tplc="1F96181C">
      <w:start w:val="1"/>
      <w:numFmt w:val="decimal"/>
      <w:lvlText w:val="%1-"/>
      <w:lvlJc w:val="left"/>
      <w:pPr>
        <w:ind w:left="927" w:hanging="360"/>
      </w:pPr>
      <w:rPr>
        <w:rFonts w:hint="default"/>
        <w:b w:val="0"/>
        <w:bCs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4EC105AC"/>
    <w:multiLevelType w:val="hybridMultilevel"/>
    <w:tmpl w:val="E1506E8E"/>
    <w:lvl w:ilvl="0" w:tplc="F4A890F8">
      <w:start w:val="16"/>
      <w:numFmt w:val="bullet"/>
      <w:lvlText w:val="-"/>
      <w:lvlJc w:val="left"/>
      <w:pPr>
        <w:ind w:left="1080" w:hanging="360"/>
      </w:pPr>
      <w:rPr>
        <w:rFonts w:ascii="Times New Roman" w:eastAsiaTheme="minorHAnsi" w:hAnsi="Times New Roman" w:cs="Times New Roman"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50115E5D"/>
    <w:multiLevelType w:val="hybridMultilevel"/>
    <w:tmpl w:val="DBEA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0A457AA"/>
    <w:multiLevelType w:val="hybridMultilevel"/>
    <w:tmpl w:val="5F40AF76"/>
    <w:lvl w:ilvl="0" w:tplc="11122AB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53552731"/>
    <w:multiLevelType w:val="hybridMultilevel"/>
    <w:tmpl w:val="21AE5EFA"/>
    <w:lvl w:ilvl="0" w:tplc="CC0435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D8186F"/>
    <w:multiLevelType w:val="hybridMultilevel"/>
    <w:tmpl w:val="FA6A6F72"/>
    <w:lvl w:ilvl="0" w:tplc="4D7E5E2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5A6F1F36"/>
    <w:multiLevelType w:val="hybridMultilevel"/>
    <w:tmpl w:val="D38643EC"/>
    <w:lvl w:ilvl="0" w:tplc="4D7E5E24">
      <w:start w:val="2"/>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5C5B5E14"/>
    <w:multiLevelType w:val="hybridMultilevel"/>
    <w:tmpl w:val="3BA452E0"/>
    <w:lvl w:ilvl="0" w:tplc="2090A0C6">
      <w:start w:val="1"/>
      <w:numFmt w:val="decimal"/>
      <w:lvlText w:val="%1-"/>
      <w:lvlJc w:val="left"/>
      <w:pPr>
        <w:ind w:left="927" w:hanging="360"/>
      </w:pPr>
      <w:rPr>
        <w:rFonts w:eastAsia="Times New Roman"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5C9929BC"/>
    <w:multiLevelType w:val="hybridMultilevel"/>
    <w:tmpl w:val="0178D9A0"/>
    <w:lvl w:ilvl="0" w:tplc="2AB6CC1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411978"/>
    <w:multiLevelType w:val="hybridMultilevel"/>
    <w:tmpl w:val="46F46DF8"/>
    <w:lvl w:ilvl="0" w:tplc="40B241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8C00CF"/>
    <w:multiLevelType w:val="hybridMultilevel"/>
    <w:tmpl w:val="3BA452E0"/>
    <w:lvl w:ilvl="0" w:tplc="2090A0C6">
      <w:start w:val="1"/>
      <w:numFmt w:val="decimal"/>
      <w:lvlText w:val="%1-"/>
      <w:lvlJc w:val="left"/>
      <w:pPr>
        <w:ind w:left="927" w:hanging="360"/>
      </w:pPr>
      <w:rPr>
        <w:rFonts w:eastAsia="Times New Roman"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6B81114D"/>
    <w:multiLevelType w:val="hybridMultilevel"/>
    <w:tmpl w:val="35F42678"/>
    <w:lvl w:ilvl="0" w:tplc="2A789A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11ECE"/>
    <w:multiLevelType w:val="hybridMultilevel"/>
    <w:tmpl w:val="DD5CAB22"/>
    <w:lvl w:ilvl="0" w:tplc="82BC0F14">
      <w:start w:val="16"/>
      <w:numFmt w:val="bullet"/>
      <w:lvlText w:val="-"/>
      <w:lvlJc w:val="left"/>
      <w:pPr>
        <w:ind w:left="720" w:hanging="360"/>
      </w:pPr>
      <w:rPr>
        <w:rFonts w:ascii="Times New Roman" w:eastAsiaTheme="minorHAnsi"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C77FCE"/>
    <w:multiLevelType w:val="hybridMultilevel"/>
    <w:tmpl w:val="CC02039C"/>
    <w:lvl w:ilvl="0" w:tplc="55169B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676456"/>
    <w:multiLevelType w:val="hybridMultilevel"/>
    <w:tmpl w:val="145E991C"/>
    <w:lvl w:ilvl="0" w:tplc="53626E4A">
      <w:start w:val="1"/>
      <w:numFmt w:val="bullet"/>
      <w:lvlText w:val="•"/>
      <w:lvlJc w:val="left"/>
      <w:pPr>
        <w:tabs>
          <w:tab w:val="num" w:pos="720"/>
        </w:tabs>
        <w:ind w:left="720" w:hanging="360"/>
      </w:pPr>
      <w:rPr>
        <w:rFonts w:ascii="Arial" w:hAnsi="Arial" w:hint="default"/>
      </w:rPr>
    </w:lvl>
    <w:lvl w:ilvl="1" w:tplc="69207150" w:tentative="1">
      <w:start w:val="1"/>
      <w:numFmt w:val="bullet"/>
      <w:lvlText w:val="•"/>
      <w:lvlJc w:val="left"/>
      <w:pPr>
        <w:tabs>
          <w:tab w:val="num" w:pos="1440"/>
        </w:tabs>
        <w:ind w:left="1440" w:hanging="360"/>
      </w:pPr>
      <w:rPr>
        <w:rFonts w:ascii="Arial" w:hAnsi="Arial" w:hint="default"/>
      </w:rPr>
    </w:lvl>
    <w:lvl w:ilvl="2" w:tplc="A9B40A5A" w:tentative="1">
      <w:start w:val="1"/>
      <w:numFmt w:val="bullet"/>
      <w:lvlText w:val="•"/>
      <w:lvlJc w:val="left"/>
      <w:pPr>
        <w:tabs>
          <w:tab w:val="num" w:pos="2160"/>
        </w:tabs>
        <w:ind w:left="2160" w:hanging="360"/>
      </w:pPr>
      <w:rPr>
        <w:rFonts w:ascii="Arial" w:hAnsi="Arial" w:hint="default"/>
      </w:rPr>
    </w:lvl>
    <w:lvl w:ilvl="3" w:tplc="A0CE67C6" w:tentative="1">
      <w:start w:val="1"/>
      <w:numFmt w:val="bullet"/>
      <w:lvlText w:val="•"/>
      <w:lvlJc w:val="left"/>
      <w:pPr>
        <w:tabs>
          <w:tab w:val="num" w:pos="2880"/>
        </w:tabs>
        <w:ind w:left="2880" w:hanging="360"/>
      </w:pPr>
      <w:rPr>
        <w:rFonts w:ascii="Arial" w:hAnsi="Arial" w:hint="default"/>
      </w:rPr>
    </w:lvl>
    <w:lvl w:ilvl="4" w:tplc="7438E900" w:tentative="1">
      <w:start w:val="1"/>
      <w:numFmt w:val="bullet"/>
      <w:lvlText w:val="•"/>
      <w:lvlJc w:val="left"/>
      <w:pPr>
        <w:tabs>
          <w:tab w:val="num" w:pos="3600"/>
        </w:tabs>
        <w:ind w:left="3600" w:hanging="360"/>
      </w:pPr>
      <w:rPr>
        <w:rFonts w:ascii="Arial" w:hAnsi="Arial" w:hint="default"/>
      </w:rPr>
    </w:lvl>
    <w:lvl w:ilvl="5" w:tplc="2CA657FA" w:tentative="1">
      <w:start w:val="1"/>
      <w:numFmt w:val="bullet"/>
      <w:lvlText w:val="•"/>
      <w:lvlJc w:val="left"/>
      <w:pPr>
        <w:tabs>
          <w:tab w:val="num" w:pos="4320"/>
        </w:tabs>
        <w:ind w:left="4320" w:hanging="360"/>
      </w:pPr>
      <w:rPr>
        <w:rFonts w:ascii="Arial" w:hAnsi="Arial" w:hint="default"/>
      </w:rPr>
    </w:lvl>
    <w:lvl w:ilvl="6" w:tplc="89D09178" w:tentative="1">
      <w:start w:val="1"/>
      <w:numFmt w:val="bullet"/>
      <w:lvlText w:val="•"/>
      <w:lvlJc w:val="left"/>
      <w:pPr>
        <w:tabs>
          <w:tab w:val="num" w:pos="5040"/>
        </w:tabs>
        <w:ind w:left="5040" w:hanging="360"/>
      </w:pPr>
      <w:rPr>
        <w:rFonts w:ascii="Arial" w:hAnsi="Arial" w:hint="default"/>
      </w:rPr>
    </w:lvl>
    <w:lvl w:ilvl="7" w:tplc="2E8885E2" w:tentative="1">
      <w:start w:val="1"/>
      <w:numFmt w:val="bullet"/>
      <w:lvlText w:val="•"/>
      <w:lvlJc w:val="left"/>
      <w:pPr>
        <w:tabs>
          <w:tab w:val="num" w:pos="5760"/>
        </w:tabs>
        <w:ind w:left="5760" w:hanging="360"/>
      </w:pPr>
      <w:rPr>
        <w:rFonts w:ascii="Arial" w:hAnsi="Arial" w:hint="default"/>
      </w:rPr>
    </w:lvl>
    <w:lvl w:ilvl="8" w:tplc="B3B80E6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1"/>
  </w:num>
  <w:num w:numId="3">
    <w:abstractNumId w:val="11"/>
  </w:num>
  <w:num w:numId="4">
    <w:abstractNumId w:val="3"/>
  </w:num>
  <w:num w:numId="5">
    <w:abstractNumId w:val="26"/>
  </w:num>
  <w:num w:numId="6">
    <w:abstractNumId w:val="0"/>
  </w:num>
  <w:num w:numId="7">
    <w:abstractNumId w:val="30"/>
  </w:num>
  <w:num w:numId="8">
    <w:abstractNumId w:val="15"/>
  </w:num>
  <w:num w:numId="9">
    <w:abstractNumId w:val="13"/>
  </w:num>
  <w:num w:numId="10">
    <w:abstractNumId w:val="9"/>
  </w:num>
  <w:num w:numId="11">
    <w:abstractNumId w:val="25"/>
  </w:num>
  <w:num w:numId="12">
    <w:abstractNumId w:val="28"/>
  </w:num>
  <w:num w:numId="13">
    <w:abstractNumId w:val="17"/>
  </w:num>
  <w:num w:numId="14">
    <w:abstractNumId w:val="5"/>
  </w:num>
  <w:num w:numId="15">
    <w:abstractNumId w:val="23"/>
  </w:num>
  <w:num w:numId="16">
    <w:abstractNumId w:val="29"/>
  </w:num>
  <w:num w:numId="17">
    <w:abstractNumId w:val="18"/>
  </w:num>
  <w:num w:numId="18">
    <w:abstractNumId w:val="10"/>
  </w:num>
  <w:num w:numId="19">
    <w:abstractNumId w:val="22"/>
  </w:num>
  <w:num w:numId="20">
    <w:abstractNumId w:val="20"/>
  </w:num>
  <w:num w:numId="21">
    <w:abstractNumId w:val="12"/>
  </w:num>
  <w:num w:numId="22">
    <w:abstractNumId w:val="2"/>
  </w:num>
  <w:num w:numId="23">
    <w:abstractNumId w:val="1"/>
  </w:num>
  <w:num w:numId="24">
    <w:abstractNumId w:val="14"/>
  </w:num>
  <w:num w:numId="25">
    <w:abstractNumId w:val="8"/>
  </w:num>
  <w:num w:numId="26">
    <w:abstractNumId w:val="19"/>
  </w:num>
  <w:num w:numId="27">
    <w:abstractNumId w:val="24"/>
  </w:num>
  <w:num w:numId="28">
    <w:abstractNumId w:val="4"/>
  </w:num>
  <w:num w:numId="29">
    <w:abstractNumId w:val="16"/>
  </w:num>
  <w:num w:numId="30">
    <w:abstractNumId w:val="7"/>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86"/>
    <w:rsid w:val="00004D86"/>
    <w:rsid w:val="00010411"/>
    <w:rsid w:val="00030924"/>
    <w:rsid w:val="000406F3"/>
    <w:rsid w:val="000576DC"/>
    <w:rsid w:val="00065A60"/>
    <w:rsid w:val="00066CBB"/>
    <w:rsid w:val="00077BC7"/>
    <w:rsid w:val="000A3261"/>
    <w:rsid w:val="000C5E9F"/>
    <w:rsid w:val="000C767E"/>
    <w:rsid w:val="000D09C7"/>
    <w:rsid w:val="000E2131"/>
    <w:rsid w:val="000F4B1D"/>
    <w:rsid w:val="001050B8"/>
    <w:rsid w:val="001578E0"/>
    <w:rsid w:val="001710A5"/>
    <w:rsid w:val="00190D26"/>
    <w:rsid w:val="001941A1"/>
    <w:rsid w:val="00196B51"/>
    <w:rsid w:val="001A0266"/>
    <w:rsid w:val="001A466C"/>
    <w:rsid w:val="001B6985"/>
    <w:rsid w:val="001C0725"/>
    <w:rsid w:val="001D49B0"/>
    <w:rsid w:val="001D7A70"/>
    <w:rsid w:val="001F5695"/>
    <w:rsid w:val="002028B8"/>
    <w:rsid w:val="00207BD9"/>
    <w:rsid w:val="00207C94"/>
    <w:rsid w:val="002118E9"/>
    <w:rsid w:val="002336FB"/>
    <w:rsid w:val="00245E10"/>
    <w:rsid w:val="002710F1"/>
    <w:rsid w:val="002922B5"/>
    <w:rsid w:val="002B2894"/>
    <w:rsid w:val="002B2E83"/>
    <w:rsid w:val="002B3406"/>
    <w:rsid w:val="002E6700"/>
    <w:rsid w:val="002F75A2"/>
    <w:rsid w:val="0030380A"/>
    <w:rsid w:val="00306787"/>
    <w:rsid w:val="00321BD9"/>
    <w:rsid w:val="003271E7"/>
    <w:rsid w:val="00332B54"/>
    <w:rsid w:val="00336ED5"/>
    <w:rsid w:val="00342BC4"/>
    <w:rsid w:val="00351BD9"/>
    <w:rsid w:val="0036669A"/>
    <w:rsid w:val="0037134E"/>
    <w:rsid w:val="0037593D"/>
    <w:rsid w:val="003767E8"/>
    <w:rsid w:val="00393D02"/>
    <w:rsid w:val="003B27F0"/>
    <w:rsid w:val="003D54C1"/>
    <w:rsid w:val="003E26A9"/>
    <w:rsid w:val="003E5524"/>
    <w:rsid w:val="00400CDB"/>
    <w:rsid w:val="00424269"/>
    <w:rsid w:val="00432E6B"/>
    <w:rsid w:val="00460098"/>
    <w:rsid w:val="0048223D"/>
    <w:rsid w:val="004A227B"/>
    <w:rsid w:val="004C61B3"/>
    <w:rsid w:val="004D6E0E"/>
    <w:rsid w:val="004E2A2A"/>
    <w:rsid w:val="004F7008"/>
    <w:rsid w:val="005013D9"/>
    <w:rsid w:val="005034AB"/>
    <w:rsid w:val="00512A7F"/>
    <w:rsid w:val="00515142"/>
    <w:rsid w:val="00530050"/>
    <w:rsid w:val="0053338E"/>
    <w:rsid w:val="005335C8"/>
    <w:rsid w:val="005542E6"/>
    <w:rsid w:val="00557CA8"/>
    <w:rsid w:val="00567E95"/>
    <w:rsid w:val="00571566"/>
    <w:rsid w:val="0058427C"/>
    <w:rsid w:val="0059241C"/>
    <w:rsid w:val="005B0D20"/>
    <w:rsid w:val="005C009B"/>
    <w:rsid w:val="00600F1A"/>
    <w:rsid w:val="00616ADE"/>
    <w:rsid w:val="00626D86"/>
    <w:rsid w:val="00634D88"/>
    <w:rsid w:val="00657EE7"/>
    <w:rsid w:val="0067075D"/>
    <w:rsid w:val="006750B0"/>
    <w:rsid w:val="00675924"/>
    <w:rsid w:val="006773DE"/>
    <w:rsid w:val="00685E4D"/>
    <w:rsid w:val="00687AF4"/>
    <w:rsid w:val="006A4D2D"/>
    <w:rsid w:val="006B3AB2"/>
    <w:rsid w:val="006B437A"/>
    <w:rsid w:val="006C13B7"/>
    <w:rsid w:val="00716E50"/>
    <w:rsid w:val="00726412"/>
    <w:rsid w:val="007450B4"/>
    <w:rsid w:val="0077498D"/>
    <w:rsid w:val="00776AE1"/>
    <w:rsid w:val="00785B0E"/>
    <w:rsid w:val="00793375"/>
    <w:rsid w:val="00794C89"/>
    <w:rsid w:val="007A23DF"/>
    <w:rsid w:val="007B11D1"/>
    <w:rsid w:val="007B75DB"/>
    <w:rsid w:val="007E50A9"/>
    <w:rsid w:val="007F52A5"/>
    <w:rsid w:val="007F615A"/>
    <w:rsid w:val="00807FCE"/>
    <w:rsid w:val="0081396C"/>
    <w:rsid w:val="0082573A"/>
    <w:rsid w:val="008339DF"/>
    <w:rsid w:val="008473E6"/>
    <w:rsid w:val="00873D5F"/>
    <w:rsid w:val="008A4AE0"/>
    <w:rsid w:val="008B1FC4"/>
    <w:rsid w:val="008B6B1F"/>
    <w:rsid w:val="008F7472"/>
    <w:rsid w:val="00904C0D"/>
    <w:rsid w:val="0090604D"/>
    <w:rsid w:val="009146F1"/>
    <w:rsid w:val="00915019"/>
    <w:rsid w:val="009158AE"/>
    <w:rsid w:val="00916D3F"/>
    <w:rsid w:val="00927100"/>
    <w:rsid w:val="00931679"/>
    <w:rsid w:val="009372F2"/>
    <w:rsid w:val="00937448"/>
    <w:rsid w:val="009465BA"/>
    <w:rsid w:val="00966BE4"/>
    <w:rsid w:val="00980B65"/>
    <w:rsid w:val="009A16F6"/>
    <w:rsid w:val="009A45F0"/>
    <w:rsid w:val="009D2F10"/>
    <w:rsid w:val="009E1F5E"/>
    <w:rsid w:val="009E4C46"/>
    <w:rsid w:val="009E7B6B"/>
    <w:rsid w:val="009F363D"/>
    <w:rsid w:val="00A02624"/>
    <w:rsid w:val="00A05505"/>
    <w:rsid w:val="00A407DF"/>
    <w:rsid w:val="00A466F6"/>
    <w:rsid w:val="00A47CAA"/>
    <w:rsid w:val="00A57C14"/>
    <w:rsid w:val="00A65F58"/>
    <w:rsid w:val="00A81789"/>
    <w:rsid w:val="00AB5A16"/>
    <w:rsid w:val="00AC6031"/>
    <w:rsid w:val="00AF43E9"/>
    <w:rsid w:val="00B43029"/>
    <w:rsid w:val="00B5133D"/>
    <w:rsid w:val="00B700F1"/>
    <w:rsid w:val="00B74C3A"/>
    <w:rsid w:val="00B87633"/>
    <w:rsid w:val="00B9054A"/>
    <w:rsid w:val="00BA2863"/>
    <w:rsid w:val="00BD1710"/>
    <w:rsid w:val="00BE41C7"/>
    <w:rsid w:val="00BF3425"/>
    <w:rsid w:val="00C206B0"/>
    <w:rsid w:val="00C21D30"/>
    <w:rsid w:val="00C23C8D"/>
    <w:rsid w:val="00C419D4"/>
    <w:rsid w:val="00C41FF0"/>
    <w:rsid w:val="00C431BF"/>
    <w:rsid w:val="00C66D0B"/>
    <w:rsid w:val="00C67487"/>
    <w:rsid w:val="00C771B1"/>
    <w:rsid w:val="00C83303"/>
    <w:rsid w:val="00C94ACF"/>
    <w:rsid w:val="00C9596E"/>
    <w:rsid w:val="00CB0E66"/>
    <w:rsid w:val="00CD0920"/>
    <w:rsid w:val="00CE170F"/>
    <w:rsid w:val="00CF4133"/>
    <w:rsid w:val="00D00D76"/>
    <w:rsid w:val="00D06ECD"/>
    <w:rsid w:val="00D11477"/>
    <w:rsid w:val="00D26927"/>
    <w:rsid w:val="00D36789"/>
    <w:rsid w:val="00D42793"/>
    <w:rsid w:val="00D52562"/>
    <w:rsid w:val="00D52AF0"/>
    <w:rsid w:val="00D557F4"/>
    <w:rsid w:val="00D83623"/>
    <w:rsid w:val="00D86235"/>
    <w:rsid w:val="00D87FE4"/>
    <w:rsid w:val="00D92E46"/>
    <w:rsid w:val="00DD08BA"/>
    <w:rsid w:val="00DE2F64"/>
    <w:rsid w:val="00DE4C7D"/>
    <w:rsid w:val="00E046AC"/>
    <w:rsid w:val="00E11DE9"/>
    <w:rsid w:val="00E32DB7"/>
    <w:rsid w:val="00E44903"/>
    <w:rsid w:val="00E44C99"/>
    <w:rsid w:val="00E455D3"/>
    <w:rsid w:val="00E747AD"/>
    <w:rsid w:val="00EB47E7"/>
    <w:rsid w:val="00EE29CF"/>
    <w:rsid w:val="00EE4DF5"/>
    <w:rsid w:val="00EF6CD3"/>
    <w:rsid w:val="00F04F16"/>
    <w:rsid w:val="00F15B52"/>
    <w:rsid w:val="00F237A0"/>
    <w:rsid w:val="00F31334"/>
    <w:rsid w:val="00F52C0F"/>
    <w:rsid w:val="00F63FF4"/>
    <w:rsid w:val="00F75458"/>
    <w:rsid w:val="00F862D0"/>
    <w:rsid w:val="00F97A32"/>
    <w:rsid w:val="00FC014A"/>
    <w:rsid w:val="00FE76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C014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406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D86"/>
    <w:pPr>
      <w:ind w:left="720"/>
      <w:contextualSpacing/>
    </w:pPr>
  </w:style>
  <w:style w:type="character" w:styleId="Lienhypertexte">
    <w:name w:val="Hyperlink"/>
    <w:basedOn w:val="Policepardfaut"/>
    <w:uiPriority w:val="99"/>
    <w:unhideWhenUsed/>
    <w:rsid w:val="00626D86"/>
    <w:rPr>
      <w:color w:val="0000FF" w:themeColor="hyperlink"/>
      <w:u w:val="single"/>
    </w:rPr>
  </w:style>
  <w:style w:type="paragraph" w:styleId="En-tte">
    <w:name w:val="header"/>
    <w:basedOn w:val="Normal"/>
    <w:link w:val="En-tteCar"/>
    <w:semiHidden/>
    <w:unhideWhenUsed/>
    <w:rsid w:val="00626D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6D86"/>
  </w:style>
  <w:style w:type="paragraph" w:styleId="Pieddepage">
    <w:name w:val="footer"/>
    <w:basedOn w:val="Normal"/>
    <w:link w:val="PieddepageCar"/>
    <w:uiPriority w:val="99"/>
    <w:semiHidden/>
    <w:unhideWhenUsed/>
    <w:rsid w:val="00626D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6D86"/>
  </w:style>
  <w:style w:type="character" w:customStyle="1" w:styleId="st">
    <w:name w:val="st"/>
    <w:basedOn w:val="Policepardfaut"/>
    <w:rsid w:val="001050B8"/>
  </w:style>
  <w:style w:type="paragraph" w:customStyle="1" w:styleId="Titre41">
    <w:name w:val="Titre 41"/>
    <w:basedOn w:val="Normal"/>
    <w:uiPriority w:val="1"/>
    <w:qFormat/>
    <w:rsid w:val="003767E8"/>
    <w:pPr>
      <w:widowControl w:val="0"/>
      <w:autoSpaceDE w:val="0"/>
      <w:autoSpaceDN w:val="0"/>
      <w:spacing w:after="0" w:line="240" w:lineRule="auto"/>
      <w:ind w:left="1430" w:hanging="466"/>
      <w:outlineLvl w:val="4"/>
    </w:pPr>
    <w:rPr>
      <w:rFonts w:ascii="Arial" w:eastAsia="Arial" w:hAnsi="Arial" w:cs="Arial"/>
      <w:b/>
      <w:bCs/>
      <w:sz w:val="24"/>
      <w:szCs w:val="24"/>
      <w:lang w:val="en-US"/>
    </w:rPr>
  </w:style>
  <w:style w:type="paragraph" w:customStyle="1" w:styleId="Titre11">
    <w:name w:val="Titre 11"/>
    <w:basedOn w:val="Normal"/>
    <w:uiPriority w:val="1"/>
    <w:qFormat/>
    <w:rsid w:val="001A466C"/>
    <w:pPr>
      <w:widowControl w:val="0"/>
      <w:autoSpaceDE w:val="0"/>
      <w:autoSpaceDN w:val="0"/>
      <w:spacing w:after="0" w:line="240" w:lineRule="auto"/>
      <w:ind w:left="944" w:hanging="720"/>
      <w:outlineLvl w:val="1"/>
    </w:pPr>
    <w:rPr>
      <w:rFonts w:ascii="Arial" w:eastAsia="Arial" w:hAnsi="Arial" w:cs="Arial"/>
      <w:b/>
      <w:bCs/>
      <w:sz w:val="24"/>
      <w:szCs w:val="24"/>
      <w:lang w:val="en-US"/>
    </w:rPr>
  </w:style>
  <w:style w:type="paragraph" w:styleId="Corpsdetexte">
    <w:name w:val="Body Text"/>
    <w:basedOn w:val="Normal"/>
    <w:link w:val="CorpsdetexteCar"/>
    <w:uiPriority w:val="1"/>
    <w:qFormat/>
    <w:rsid w:val="0059241C"/>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59241C"/>
    <w:rPr>
      <w:rFonts w:ascii="Arial" w:eastAsia="Arial" w:hAnsi="Arial" w:cs="Arial"/>
      <w:sz w:val="21"/>
      <w:szCs w:val="21"/>
      <w:lang w:val="en-US"/>
    </w:rPr>
  </w:style>
  <w:style w:type="character" w:customStyle="1" w:styleId="Titre3Car">
    <w:name w:val="Titre 3 Car"/>
    <w:basedOn w:val="Policepardfaut"/>
    <w:link w:val="Titre3"/>
    <w:uiPriority w:val="9"/>
    <w:semiHidden/>
    <w:rsid w:val="00FC014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0406F3"/>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0406F3"/>
  </w:style>
  <w:style w:type="character" w:customStyle="1" w:styleId="mw-editsection">
    <w:name w:val="mw-editsection"/>
    <w:basedOn w:val="Policepardfaut"/>
    <w:rsid w:val="000406F3"/>
  </w:style>
  <w:style w:type="character" w:customStyle="1" w:styleId="mw-editsection-bracket">
    <w:name w:val="mw-editsection-bracket"/>
    <w:basedOn w:val="Policepardfaut"/>
    <w:rsid w:val="000406F3"/>
  </w:style>
  <w:style w:type="character" w:customStyle="1" w:styleId="mw-editsection-divider">
    <w:name w:val="mw-editsection-divider"/>
    <w:basedOn w:val="Policepardfaut"/>
    <w:rsid w:val="000406F3"/>
  </w:style>
  <w:style w:type="character" w:customStyle="1" w:styleId="needref">
    <w:name w:val="need_ref"/>
    <w:basedOn w:val="Policepardfaut"/>
    <w:rsid w:val="000406F3"/>
  </w:style>
  <w:style w:type="character" w:customStyle="1" w:styleId="link-wrapper">
    <w:name w:val="link-wrapper"/>
    <w:basedOn w:val="Policepardfaut"/>
    <w:rsid w:val="009F3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FC014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0406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6D86"/>
    <w:pPr>
      <w:ind w:left="720"/>
      <w:contextualSpacing/>
    </w:pPr>
  </w:style>
  <w:style w:type="character" w:styleId="Lienhypertexte">
    <w:name w:val="Hyperlink"/>
    <w:basedOn w:val="Policepardfaut"/>
    <w:uiPriority w:val="99"/>
    <w:unhideWhenUsed/>
    <w:rsid w:val="00626D86"/>
    <w:rPr>
      <w:color w:val="0000FF" w:themeColor="hyperlink"/>
      <w:u w:val="single"/>
    </w:rPr>
  </w:style>
  <w:style w:type="paragraph" w:styleId="En-tte">
    <w:name w:val="header"/>
    <w:basedOn w:val="Normal"/>
    <w:link w:val="En-tteCar"/>
    <w:semiHidden/>
    <w:unhideWhenUsed/>
    <w:rsid w:val="00626D8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26D86"/>
  </w:style>
  <w:style w:type="paragraph" w:styleId="Pieddepage">
    <w:name w:val="footer"/>
    <w:basedOn w:val="Normal"/>
    <w:link w:val="PieddepageCar"/>
    <w:uiPriority w:val="99"/>
    <w:semiHidden/>
    <w:unhideWhenUsed/>
    <w:rsid w:val="00626D8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26D86"/>
  </w:style>
  <w:style w:type="character" w:customStyle="1" w:styleId="st">
    <w:name w:val="st"/>
    <w:basedOn w:val="Policepardfaut"/>
    <w:rsid w:val="001050B8"/>
  </w:style>
  <w:style w:type="paragraph" w:customStyle="1" w:styleId="Titre41">
    <w:name w:val="Titre 41"/>
    <w:basedOn w:val="Normal"/>
    <w:uiPriority w:val="1"/>
    <w:qFormat/>
    <w:rsid w:val="003767E8"/>
    <w:pPr>
      <w:widowControl w:val="0"/>
      <w:autoSpaceDE w:val="0"/>
      <w:autoSpaceDN w:val="0"/>
      <w:spacing w:after="0" w:line="240" w:lineRule="auto"/>
      <w:ind w:left="1430" w:hanging="466"/>
      <w:outlineLvl w:val="4"/>
    </w:pPr>
    <w:rPr>
      <w:rFonts w:ascii="Arial" w:eastAsia="Arial" w:hAnsi="Arial" w:cs="Arial"/>
      <w:b/>
      <w:bCs/>
      <w:sz w:val="24"/>
      <w:szCs w:val="24"/>
      <w:lang w:val="en-US"/>
    </w:rPr>
  </w:style>
  <w:style w:type="paragraph" w:customStyle="1" w:styleId="Titre11">
    <w:name w:val="Titre 11"/>
    <w:basedOn w:val="Normal"/>
    <w:uiPriority w:val="1"/>
    <w:qFormat/>
    <w:rsid w:val="001A466C"/>
    <w:pPr>
      <w:widowControl w:val="0"/>
      <w:autoSpaceDE w:val="0"/>
      <w:autoSpaceDN w:val="0"/>
      <w:spacing w:after="0" w:line="240" w:lineRule="auto"/>
      <w:ind w:left="944" w:hanging="720"/>
      <w:outlineLvl w:val="1"/>
    </w:pPr>
    <w:rPr>
      <w:rFonts w:ascii="Arial" w:eastAsia="Arial" w:hAnsi="Arial" w:cs="Arial"/>
      <w:b/>
      <w:bCs/>
      <w:sz w:val="24"/>
      <w:szCs w:val="24"/>
      <w:lang w:val="en-US"/>
    </w:rPr>
  </w:style>
  <w:style w:type="paragraph" w:styleId="Corpsdetexte">
    <w:name w:val="Body Text"/>
    <w:basedOn w:val="Normal"/>
    <w:link w:val="CorpsdetexteCar"/>
    <w:uiPriority w:val="1"/>
    <w:qFormat/>
    <w:rsid w:val="0059241C"/>
    <w:pPr>
      <w:widowControl w:val="0"/>
      <w:autoSpaceDE w:val="0"/>
      <w:autoSpaceDN w:val="0"/>
      <w:spacing w:after="0" w:line="240" w:lineRule="auto"/>
    </w:pPr>
    <w:rPr>
      <w:rFonts w:ascii="Arial" w:eastAsia="Arial" w:hAnsi="Arial" w:cs="Arial"/>
      <w:sz w:val="21"/>
      <w:szCs w:val="21"/>
      <w:lang w:val="en-US"/>
    </w:rPr>
  </w:style>
  <w:style w:type="character" w:customStyle="1" w:styleId="CorpsdetexteCar">
    <w:name w:val="Corps de texte Car"/>
    <w:basedOn w:val="Policepardfaut"/>
    <w:link w:val="Corpsdetexte"/>
    <w:uiPriority w:val="1"/>
    <w:rsid w:val="0059241C"/>
    <w:rPr>
      <w:rFonts w:ascii="Arial" w:eastAsia="Arial" w:hAnsi="Arial" w:cs="Arial"/>
      <w:sz w:val="21"/>
      <w:szCs w:val="21"/>
      <w:lang w:val="en-US"/>
    </w:rPr>
  </w:style>
  <w:style w:type="character" w:customStyle="1" w:styleId="Titre3Car">
    <w:name w:val="Titre 3 Car"/>
    <w:basedOn w:val="Policepardfaut"/>
    <w:link w:val="Titre3"/>
    <w:uiPriority w:val="9"/>
    <w:semiHidden/>
    <w:rsid w:val="00FC014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4Car">
    <w:name w:val="Titre 4 Car"/>
    <w:basedOn w:val="Policepardfaut"/>
    <w:link w:val="Titre4"/>
    <w:uiPriority w:val="9"/>
    <w:semiHidden/>
    <w:rsid w:val="000406F3"/>
    <w:rPr>
      <w:rFonts w:asciiTheme="majorHAnsi" w:eastAsiaTheme="majorEastAsia" w:hAnsiTheme="majorHAnsi" w:cstheme="majorBidi"/>
      <w:b/>
      <w:bCs/>
      <w:i/>
      <w:iCs/>
      <w:color w:val="4F81BD" w:themeColor="accent1"/>
    </w:rPr>
  </w:style>
  <w:style w:type="character" w:customStyle="1" w:styleId="mw-headline">
    <w:name w:val="mw-headline"/>
    <w:basedOn w:val="Policepardfaut"/>
    <w:rsid w:val="000406F3"/>
  </w:style>
  <w:style w:type="character" w:customStyle="1" w:styleId="mw-editsection">
    <w:name w:val="mw-editsection"/>
    <w:basedOn w:val="Policepardfaut"/>
    <w:rsid w:val="000406F3"/>
  </w:style>
  <w:style w:type="character" w:customStyle="1" w:styleId="mw-editsection-bracket">
    <w:name w:val="mw-editsection-bracket"/>
    <w:basedOn w:val="Policepardfaut"/>
    <w:rsid w:val="000406F3"/>
  </w:style>
  <w:style w:type="character" w:customStyle="1" w:styleId="mw-editsection-divider">
    <w:name w:val="mw-editsection-divider"/>
    <w:basedOn w:val="Policepardfaut"/>
    <w:rsid w:val="000406F3"/>
  </w:style>
  <w:style w:type="character" w:customStyle="1" w:styleId="needref">
    <w:name w:val="need_ref"/>
    <w:basedOn w:val="Policepardfaut"/>
    <w:rsid w:val="000406F3"/>
  </w:style>
  <w:style w:type="character" w:customStyle="1" w:styleId="link-wrapper">
    <w:name w:val="link-wrapper"/>
    <w:basedOn w:val="Policepardfaut"/>
    <w:rsid w:val="009F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8828">
      <w:bodyDiv w:val="1"/>
      <w:marLeft w:val="0"/>
      <w:marRight w:val="0"/>
      <w:marTop w:val="0"/>
      <w:marBottom w:val="0"/>
      <w:divBdr>
        <w:top w:val="none" w:sz="0" w:space="0" w:color="auto"/>
        <w:left w:val="none" w:sz="0" w:space="0" w:color="auto"/>
        <w:bottom w:val="none" w:sz="0" w:space="0" w:color="auto"/>
        <w:right w:val="none" w:sz="0" w:space="0" w:color="auto"/>
      </w:divBdr>
      <w:divsChild>
        <w:div w:id="1710763619">
          <w:marLeft w:val="0"/>
          <w:marRight w:val="0"/>
          <w:marTop w:val="0"/>
          <w:marBottom w:val="0"/>
          <w:divBdr>
            <w:top w:val="none" w:sz="0" w:space="0" w:color="auto"/>
            <w:left w:val="none" w:sz="0" w:space="0" w:color="auto"/>
            <w:bottom w:val="none" w:sz="0" w:space="0" w:color="auto"/>
            <w:right w:val="none" w:sz="0" w:space="0" w:color="auto"/>
          </w:divBdr>
          <w:divsChild>
            <w:div w:id="1472480684">
              <w:marLeft w:val="0"/>
              <w:marRight w:val="0"/>
              <w:marTop w:val="0"/>
              <w:marBottom w:val="0"/>
              <w:divBdr>
                <w:top w:val="none" w:sz="0" w:space="0" w:color="auto"/>
                <w:left w:val="none" w:sz="0" w:space="0" w:color="auto"/>
                <w:bottom w:val="none" w:sz="0" w:space="0" w:color="auto"/>
                <w:right w:val="none" w:sz="0" w:space="0" w:color="auto"/>
              </w:divBdr>
              <w:divsChild>
                <w:div w:id="917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5855">
          <w:marLeft w:val="0"/>
          <w:marRight w:val="0"/>
          <w:marTop w:val="0"/>
          <w:marBottom w:val="0"/>
          <w:divBdr>
            <w:top w:val="none" w:sz="0" w:space="0" w:color="auto"/>
            <w:left w:val="none" w:sz="0" w:space="0" w:color="auto"/>
            <w:bottom w:val="none" w:sz="0" w:space="0" w:color="auto"/>
            <w:right w:val="none" w:sz="0" w:space="0" w:color="auto"/>
          </w:divBdr>
          <w:divsChild>
            <w:div w:id="1387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3374">
      <w:bodyDiv w:val="1"/>
      <w:marLeft w:val="0"/>
      <w:marRight w:val="0"/>
      <w:marTop w:val="0"/>
      <w:marBottom w:val="0"/>
      <w:divBdr>
        <w:top w:val="none" w:sz="0" w:space="0" w:color="auto"/>
        <w:left w:val="none" w:sz="0" w:space="0" w:color="auto"/>
        <w:bottom w:val="none" w:sz="0" w:space="0" w:color="auto"/>
        <w:right w:val="none" w:sz="0" w:space="0" w:color="auto"/>
      </w:divBdr>
      <w:divsChild>
        <w:div w:id="1236089650">
          <w:marLeft w:val="547"/>
          <w:marRight w:val="0"/>
          <w:marTop w:val="130"/>
          <w:marBottom w:val="0"/>
          <w:divBdr>
            <w:top w:val="none" w:sz="0" w:space="0" w:color="auto"/>
            <w:left w:val="none" w:sz="0" w:space="0" w:color="auto"/>
            <w:bottom w:val="none" w:sz="0" w:space="0" w:color="auto"/>
            <w:right w:val="none" w:sz="0" w:space="0" w:color="auto"/>
          </w:divBdr>
        </w:div>
        <w:div w:id="1999115073">
          <w:marLeft w:val="547"/>
          <w:marRight w:val="0"/>
          <w:marTop w:val="130"/>
          <w:marBottom w:val="0"/>
          <w:divBdr>
            <w:top w:val="none" w:sz="0" w:space="0" w:color="auto"/>
            <w:left w:val="none" w:sz="0" w:space="0" w:color="auto"/>
            <w:bottom w:val="none" w:sz="0" w:space="0" w:color="auto"/>
            <w:right w:val="none" w:sz="0" w:space="0" w:color="auto"/>
          </w:divBdr>
        </w:div>
      </w:divsChild>
    </w:div>
    <w:div w:id="1791508832">
      <w:bodyDiv w:val="1"/>
      <w:marLeft w:val="0"/>
      <w:marRight w:val="0"/>
      <w:marTop w:val="0"/>
      <w:marBottom w:val="0"/>
      <w:divBdr>
        <w:top w:val="none" w:sz="0" w:space="0" w:color="auto"/>
        <w:left w:val="none" w:sz="0" w:space="0" w:color="auto"/>
        <w:bottom w:val="none" w:sz="0" w:space="0" w:color="auto"/>
        <w:right w:val="none" w:sz="0" w:space="0" w:color="auto"/>
      </w:divBdr>
    </w:div>
    <w:div w:id="1825730556">
      <w:bodyDiv w:val="1"/>
      <w:marLeft w:val="0"/>
      <w:marRight w:val="0"/>
      <w:marTop w:val="0"/>
      <w:marBottom w:val="0"/>
      <w:divBdr>
        <w:top w:val="none" w:sz="0" w:space="0" w:color="auto"/>
        <w:left w:val="none" w:sz="0" w:space="0" w:color="auto"/>
        <w:bottom w:val="none" w:sz="0" w:space="0" w:color="auto"/>
        <w:right w:val="none" w:sz="0" w:space="0" w:color="auto"/>
      </w:divBdr>
      <w:divsChild>
        <w:div w:id="1246644872">
          <w:marLeft w:val="547"/>
          <w:marRight w:val="0"/>
          <w:marTop w:val="154"/>
          <w:marBottom w:val="0"/>
          <w:divBdr>
            <w:top w:val="none" w:sz="0" w:space="0" w:color="auto"/>
            <w:left w:val="none" w:sz="0" w:space="0" w:color="auto"/>
            <w:bottom w:val="none" w:sz="0" w:space="0" w:color="auto"/>
            <w:right w:val="none" w:sz="0" w:space="0" w:color="auto"/>
          </w:divBdr>
        </w:div>
        <w:div w:id="1476414637">
          <w:marLeft w:val="547"/>
          <w:marRight w:val="0"/>
          <w:marTop w:val="134"/>
          <w:marBottom w:val="0"/>
          <w:divBdr>
            <w:top w:val="none" w:sz="0" w:space="0" w:color="auto"/>
            <w:left w:val="none" w:sz="0" w:space="0" w:color="auto"/>
            <w:bottom w:val="none" w:sz="0" w:space="0" w:color="auto"/>
            <w:right w:val="none" w:sz="0" w:space="0" w:color="auto"/>
          </w:divBdr>
        </w:div>
        <w:div w:id="580065981">
          <w:marLeft w:val="547"/>
          <w:marRight w:val="0"/>
          <w:marTop w:val="134"/>
          <w:marBottom w:val="0"/>
          <w:divBdr>
            <w:top w:val="none" w:sz="0" w:space="0" w:color="auto"/>
            <w:left w:val="none" w:sz="0" w:space="0" w:color="auto"/>
            <w:bottom w:val="none" w:sz="0" w:space="0" w:color="auto"/>
            <w:right w:val="none" w:sz="0" w:space="0" w:color="auto"/>
          </w:divBdr>
        </w:div>
        <w:div w:id="1597791920">
          <w:marLeft w:val="547"/>
          <w:marRight w:val="0"/>
          <w:marTop w:val="134"/>
          <w:marBottom w:val="0"/>
          <w:divBdr>
            <w:top w:val="none" w:sz="0" w:space="0" w:color="auto"/>
            <w:left w:val="none" w:sz="0" w:space="0" w:color="auto"/>
            <w:bottom w:val="none" w:sz="0" w:space="0" w:color="auto"/>
            <w:right w:val="none" w:sz="0" w:space="0" w:color="auto"/>
          </w:divBdr>
        </w:div>
        <w:div w:id="1125275820">
          <w:marLeft w:val="547"/>
          <w:marRight w:val="0"/>
          <w:marTop w:val="134"/>
          <w:marBottom w:val="0"/>
          <w:divBdr>
            <w:top w:val="none" w:sz="0" w:space="0" w:color="auto"/>
            <w:left w:val="none" w:sz="0" w:space="0" w:color="auto"/>
            <w:bottom w:val="none" w:sz="0" w:space="0" w:color="auto"/>
            <w:right w:val="none" w:sz="0" w:space="0" w:color="auto"/>
          </w:divBdr>
        </w:div>
        <w:div w:id="1672219595">
          <w:marLeft w:val="547"/>
          <w:marRight w:val="0"/>
          <w:marTop w:val="134"/>
          <w:marBottom w:val="0"/>
          <w:divBdr>
            <w:top w:val="none" w:sz="0" w:space="0" w:color="auto"/>
            <w:left w:val="none" w:sz="0" w:space="0" w:color="auto"/>
            <w:bottom w:val="none" w:sz="0" w:space="0" w:color="auto"/>
            <w:right w:val="none" w:sz="0" w:space="0" w:color="auto"/>
          </w:divBdr>
        </w:div>
      </w:divsChild>
    </w:div>
    <w:div w:id="1885361219">
      <w:bodyDiv w:val="1"/>
      <w:marLeft w:val="0"/>
      <w:marRight w:val="0"/>
      <w:marTop w:val="0"/>
      <w:marBottom w:val="0"/>
      <w:divBdr>
        <w:top w:val="none" w:sz="0" w:space="0" w:color="auto"/>
        <w:left w:val="none" w:sz="0" w:space="0" w:color="auto"/>
        <w:bottom w:val="none" w:sz="0" w:space="0" w:color="auto"/>
        <w:right w:val="none" w:sz="0" w:space="0" w:color="auto"/>
      </w:divBdr>
      <w:divsChild>
        <w:div w:id="946811420">
          <w:marLeft w:val="547"/>
          <w:marRight w:val="0"/>
          <w:marTop w:val="144"/>
          <w:marBottom w:val="0"/>
          <w:divBdr>
            <w:top w:val="none" w:sz="0" w:space="0" w:color="auto"/>
            <w:left w:val="none" w:sz="0" w:space="0" w:color="auto"/>
            <w:bottom w:val="none" w:sz="0" w:space="0" w:color="auto"/>
            <w:right w:val="none" w:sz="0" w:space="0" w:color="auto"/>
          </w:divBdr>
        </w:div>
      </w:divsChild>
    </w:div>
    <w:div w:id="1924561705">
      <w:bodyDiv w:val="1"/>
      <w:marLeft w:val="0"/>
      <w:marRight w:val="0"/>
      <w:marTop w:val="0"/>
      <w:marBottom w:val="0"/>
      <w:divBdr>
        <w:top w:val="none" w:sz="0" w:space="0" w:color="auto"/>
        <w:left w:val="none" w:sz="0" w:space="0" w:color="auto"/>
        <w:bottom w:val="none" w:sz="0" w:space="0" w:color="auto"/>
        <w:right w:val="none" w:sz="0" w:space="0" w:color="auto"/>
      </w:divBdr>
      <w:divsChild>
        <w:div w:id="672031901">
          <w:marLeft w:val="480"/>
          <w:marRight w:val="0"/>
          <w:marTop w:val="72"/>
          <w:marBottom w:val="168"/>
          <w:divBdr>
            <w:top w:val="single" w:sz="6" w:space="2" w:color="E7E7E7"/>
            <w:left w:val="single" w:sz="2" w:space="0" w:color="E7E7E7"/>
            <w:bottom w:val="single" w:sz="6" w:space="1" w:color="E7E7E7"/>
            <w:right w:val="single" w:sz="2" w:space="6" w:color="E7E7E7"/>
          </w:divBdr>
        </w:div>
      </w:divsChild>
    </w:div>
    <w:div w:id="2052194751">
      <w:bodyDiv w:val="1"/>
      <w:marLeft w:val="0"/>
      <w:marRight w:val="0"/>
      <w:marTop w:val="0"/>
      <w:marBottom w:val="0"/>
      <w:divBdr>
        <w:top w:val="none" w:sz="0" w:space="0" w:color="auto"/>
        <w:left w:val="none" w:sz="0" w:space="0" w:color="auto"/>
        <w:bottom w:val="none" w:sz="0" w:space="0" w:color="auto"/>
        <w:right w:val="none" w:sz="0" w:space="0" w:color="auto"/>
      </w:divBdr>
      <w:divsChild>
        <w:div w:id="295453012">
          <w:marLeft w:val="547"/>
          <w:marRight w:val="0"/>
          <w:marTop w:val="86"/>
          <w:marBottom w:val="0"/>
          <w:divBdr>
            <w:top w:val="none" w:sz="0" w:space="0" w:color="auto"/>
            <w:left w:val="none" w:sz="0" w:space="0" w:color="auto"/>
            <w:bottom w:val="none" w:sz="0" w:space="0" w:color="auto"/>
            <w:right w:val="none" w:sz="0" w:space="0" w:color="auto"/>
          </w:divBdr>
        </w:div>
        <w:div w:id="1189028910">
          <w:marLeft w:val="547"/>
          <w:marRight w:val="0"/>
          <w:marTop w:val="86"/>
          <w:marBottom w:val="0"/>
          <w:divBdr>
            <w:top w:val="none" w:sz="0" w:space="0" w:color="auto"/>
            <w:left w:val="none" w:sz="0" w:space="0" w:color="auto"/>
            <w:bottom w:val="none" w:sz="0" w:space="0" w:color="auto"/>
            <w:right w:val="none" w:sz="0" w:space="0" w:color="auto"/>
          </w:divBdr>
        </w:div>
        <w:div w:id="433747024">
          <w:marLeft w:val="547"/>
          <w:marRight w:val="0"/>
          <w:marTop w:val="86"/>
          <w:marBottom w:val="0"/>
          <w:divBdr>
            <w:top w:val="none" w:sz="0" w:space="0" w:color="auto"/>
            <w:left w:val="none" w:sz="0" w:space="0" w:color="auto"/>
            <w:bottom w:val="none" w:sz="0" w:space="0" w:color="auto"/>
            <w:right w:val="none" w:sz="0" w:space="0" w:color="auto"/>
          </w:divBdr>
        </w:div>
        <w:div w:id="1593049100">
          <w:marLeft w:val="547"/>
          <w:marRight w:val="0"/>
          <w:marTop w:val="86"/>
          <w:marBottom w:val="0"/>
          <w:divBdr>
            <w:top w:val="none" w:sz="0" w:space="0" w:color="auto"/>
            <w:left w:val="none" w:sz="0" w:space="0" w:color="auto"/>
            <w:bottom w:val="none" w:sz="0" w:space="0" w:color="auto"/>
            <w:right w:val="none" w:sz="0" w:space="0" w:color="auto"/>
          </w:divBdr>
        </w:div>
        <w:div w:id="1332947120">
          <w:marLeft w:val="547"/>
          <w:marRight w:val="0"/>
          <w:marTop w:val="86"/>
          <w:marBottom w:val="0"/>
          <w:divBdr>
            <w:top w:val="none" w:sz="0" w:space="0" w:color="auto"/>
            <w:left w:val="none" w:sz="0" w:space="0" w:color="auto"/>
            <w:bottom w:val="none" w:sz="0" w:space="0" w:color="auto"/>
            <w:right w:val="none" w:sz="0" w:space="0" w:color="auto"/>
          </w:divBdr>
        </w:div>
        <w:div w:id="194322024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utura-sciences.com/planete/definitions/structure-terre-terre-4725/" TargetMode="External"/><Relationship Id="rId13" Type="http://schemas.openxmlformats.org/officeDocument/2006/relationships/hyperlink" Target="https://fr.wikipedia.org/wiki/Technique_culturale" TargetMode="External"/><Relationship Id="rId18" Type="http://schemas.openxmlformats.org/officeDocument/2006/relationships/hyperlink" Target="https://fr.wikipedia.org/w/index.php?title=%C3%89chenillage&amp;action=edit&amp;redlink=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fr.wikipedia.org/wiki/Organisme_auxiliaire_en_protection_des_cultures" TargetMode="External"/><Relationship Id="rId7" Type="http://schemas.openxmlformats.org/officeDocument/2006/relationships/endnotes" Target="endnotes.xml"/><Relationship Id="rId12" Type="http://schemas.openxmlformats.org/officeDocument/2006/relationships/hyperlink" Target="https://fr.wikipedia.org/wiki/Agriculture_biologique" TargetMode="External"/><Relationship Id="rId17" Type="http://schemas.openxmlformats.org/officeDocument/2006/relationships/hyperlink" Target="https://fr.wikipedia.org/wiki/Agricultur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Intrant" TargetMode="External"/><Relationship Id="rId20" Type="http://schemas.openxmlformats.org/officeDocument/2006/relationships/hyperlink" Target="https://fr.wikipedia.org/wiki/Lutte_biologiqu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utura-sciences.com/maison/definitions/jardin-pouzzolane-17941/" TargetMode="External"/><Relationship Id="rId24" Type="http://schemas.openxmlformats.org/officeDocument/2006/relationships/hyperlink" Target="https://fr.wikipedia.org/wiki/Nuisible" TargetMode="External"/><Relationship Id="rId5" Type="http://schemas.openxmlformats.org/officeDocument/2006/relationships/webSettings" Target="webSettings.xml"/><Relationship Id="rId15" Type="http://schemas.openxmlformats.org/officeDocument/2006/relationships/hyperlink" Target="https://fr.wikipedia.org/wiki/Rentabilit%C3%A9" TargetMode="External"/><Relationship Id="rId23" Type="http://schemas.openxmlformats.org/officeDocument/2006/relationships/hyperlink" Target="https://fr.wikipedia.org/wiki/Insecte" TargetMode="External"/><Relationship Id="rId10" Type="http://schemas.openxmlformats.org/officeDocument/2006/relationships/hyperlink" Target="https://www.futura-sciences.com/planete/definitions/geologie-argile-1053/" TargetMode="External"/><Relationship Id="rId19" Type="http://schemas.openxmlformats.org/officeDocument/2006/relationships/hyperlink" Target="https://fr.wikipedia.org/wiki/Produit_phytopharmaceutique" TargetMode="External"/><Relationship Id="rId4" Type="http://schemas.openxmlformats.org/officeDocument/2006/relationships/settings" Target="settings.xml"/><Relationship Id="rId9" Type="http://schemas.openxmlformats.org/officeDocument/2006/relationships/hyperlink" Target="https://www.futura-sciences.com/sciences/definitions/chimie-substrat-816/" TargetMode="External"/><Relationship Id="rId14" Type="http://schemas.openxmlformats.org/officeDocument/2006/relationships/hyperlink" Target="https://fr.wikipedia.org/wiki/Agronomie" TargetMode="External"/><Relationship Id="rId22" Type="http://schemas.openxmlformats.org/officeDocument/2006/relationships/hyperlink" Target="https://fr.wikipedia.org/wiki/Lutte_int%C3%A9gr%C3%A9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1108</Words>
  <Characters>6094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BOUMAAZA</dc:creator>
  <cp:lastModifiedBy>Boumaaza</cp:lastModifiedBy>
  <cp:revision>12</cp:revision>
  <dcterms:created xsi:type="dcterms:W3CDTF">2023-12-26T18:04:00Z</dcterms:created>
  <dcterms:modified xsi:type="dcterms:W3CDTF">2024-01-17T21:26:00Z</dcterms:modified>
</cp:coreProperties>
</file>